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92642582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olor w:val="FFFFFF" w:themeColor="background1"/>
          <w:sz w:val="96"/>
          <w:szCs w:val="96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442"/>
          </w:tblGrid>
          <w:tr w:rsidR="00D959D1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Společnost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bCs/>
                  <w:i/>
                  <w:iCs/>
                  <w:color w:val="396DFF"/>
                  <w:sz w:val="44"/>
                  <w:szCs w:val="44"/>
                  <w:lang w:eastAsia="cs-CZ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959D1" w:rsidRDefault="00D959D1">
                    <w:pPr>
                      <w:pStyle w:val="Bezmezer"/>
                      <w:rPr>
                        <w:rFonts w:asciiTheme="majorHAnsi" w:eastAsiaTheme="majorEastAsia" w:hAnsiTheme="majorHAnsi" w:cstheme="majorBidi"/>
                      </w:rPr>
                    </w:pPr>
                    <w:r w:rsidRPr="00D959D1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iCs/>
                        <w:color w:val="396DFF"/>
                        <w:sz w:val="44"/>
                        <w:szCs w:val="44"/>
                      </w:rPr>
                      <w:t xml:space="preserve"> Základní škola, základní umělecká škola a mateřská škola Ledenice</w:t>
                    </w:r>
                  </w:p>
                </w:tc>
              </w:sdtContent>
            </w:sdt>
          </w:tr>
          <w:tr w:rsidR="00D959D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Název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D959D1" w:rsidRDefault="00D959D1" w:rsidP="00D959D1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Minimální preventivní program školy </w:t>
                    </w:r>
                  </w:p>
                </w:sdtContent>
              </w:sdt>
            </w:tc>
          </w:tr>
          <w:tr w:rsidR="00D959D1">
            <w:sdt>
              <w:sdtP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alias w:val="Podtitul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959D1" w:rsidRDefault="004F77A5" w:rsidP="00D959D1">
                    <w:pPr>
                      <w:pStyle w:val="Bezmez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2023/2024</w:t>
                    </w:r>
                  </w:p>
                </w:tc>
              </w:sdtContent>
            </w:sdt>
          </w:tr>
        </w:tbl>
        <w:p w:rsidR="0008289D" w:rsidRDefault="0008289D">
          <w:bookmarkStart w:id="0" w:name="_GoBack"/>
          <w:bookmarkEnd w:id="0"/>
        </w:p>
        <w:p w:rsidR="00D959D1" w:rsidRPr="0008289D" w:rsidRDefault="0008289D" w:rsidP="0008289D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4322064" cy="2521712"/>
                <wp:effectExtent l="0" t="0" r="254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kola_ledenice_final-19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2064" cy="2521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59D1" w:rsidRDefault="0008289D">
          <w:r>
            <w:rPr>
              <w:noProof/>
              <w:lang w:eastAsia="cs-CZ"/>
            </w:rPr>
            <w:drawing>
              <wp:inline distT="0" distB="0" distL="0" distR="0">
                <wp:extent cx="4322064" cy="2521712"/>
                <wp:effectExtent l="0" t="0" r="254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kola_ledenice_final-19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2064" cy="2521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442"/>
          </w:tblGrid>
          <w:tr w:rsidR="00D959D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959D1" w:rsidRDefault="00D959D1" w:rsidP="00D959D1">
                <w:pPr>
                  <w:pStyle w:val="Bezmezer"/>
                  <w:rPr>
                    <w:color w:val="4F81BD" w:themeColor="accent1"/>
                  </w:rPr>
                </w:pPr>
              </w:p>
            </w:tc>
          </w:tr>
        </w:tbl>
        <w:p w:rsidR="00D959D1" w:rsidRDefault="00D959D1"/>
        <w:p w:rsidR="00D959D1" w:rsidRDefault="00D959D1">
          <w:pP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  <w:lang w:eastAsia="cs-CZ"/>
            </w:rPr>
          </w:pPr>
          <w:r>
            <w:rPr>
              <w:color w:val="FFFFFF" w:themeColor="background1"/>
              <w:sz w:val="96"/>
              <w:szCs w:val="96"/>
              <w:lang w:eastAsia="cs-CZ"/>
            </w:rPr>
            <w:br w:type="page"/>
          </w:r>
        </w:p>
      </w:sdtContent>
    </w:sdt>
    <w:p w:rsidR="00162F88" w:rsidRPr="00BD64A4" w:rsidRDefault="00162F88" w:rsidP="00BD64A4">
      <w:pPr>
        <w:pStyle w:val="Nadpis2"/>
      </w:pPr>
      <w:r w:rsidRPr="00BD64A4">
        <w:lastRenderedPageBreak/>
        <w:t>Úvod</w:t>
      </w:r>
    </w:p>
    <w:p w:rsidR="00BD64A4" w:rsidRDefault="00162F88" w:rsidP="00162F8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F88">
        <w:rPr>
          <w:rFonts w:ascii="Times New Roman" w:hAnsi="Times New Roman" w:cs="Times New Roman"/>
          <w:sz w:val="24"/>
          <w:szCs w:val="24"/>
        </w:rPr>
        <w:t xml:space="preserve">Škola vytváří minimální preventivní program jako základní nástroj prevence. Jde o komplexní systémový prvek v realizaci preventivních aktivit, program je průběžně vyhodnocován, sleduje se účinnost, průběh, měří se efektivita jednotlivých aktivit. Pro školu je závazný a podléhá kontrole České školní inspekce. </w:t>
      </w:r>
      <w:r w:rsidR="00BD6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4A4" w:rsidRDefault="00BD64A4" w:rsidP="00162F8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MPP je programový dokument naší školy se zaměřením na výchovu žáků ke zdravému životnímu stylu, na jejich osobnostní a sociální rozvoj a na rozvoj jejich sociálně komunikativní dovednosti. Je kontinuální napříč celou základní školou. Jedná se o soustavu takových opatření, které napomáhají předcházet rizikovému chování žáků ohrožující jejich bezpečnost a i bezpečnost jejich okolí. </w:t>
      </w:r>
    </w:p>
    <w:p w:rsidR="00402963" w:rsidRPr="00162F88" w:rsidRDefault="00162F88" w:rsidP="00162F8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F88">
        <w:rPr>
          <w:rFonts w:ascii="Times New Roman" w:hAnsi="Times New Roman" w:cs="Times New Roman"/>
          <w:sz w:val="24"/>
          <w:szCs w:val="24"/>
        </w:rPr>
        <w:t>Nárůst různých sociálně patologických jevů včetně zneužívání návykových látek v populaci mládeže a dětí školního věku se stává celospolečenským problémem. Děti patří k nejohroženější skupině. Proto je důležité zahájit primární prevenci právě v době základní školní docházky, poskytnout žákům co nejvíce informací o drogové problematice a šikaně, naslouchat jejich problémům a otevřeně s nimi hovořit i na neformální úrovni.</w:t>
      </w:r>
    </w:p>
    <w:p w:rsidR="00162F88" w:rsidRPr="00162F88" w:rsidRDefault="00162F88" w:rsidP="00162F8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F88">
        <w:rPr>
          <w:rFonts w:ascii="Times New Roman" w:hAnsi="Times New Roman" w:cs="Times New Roman"/>
          <w:sz w:val="24"/>
          <w:szCs w:val="24"/>
        </w:rPr>
        <w:t>Cílem působení v oblasti prevence sociálně patologických jevů je dítě odpovědné za vlastní chování a způsob života v míře přiměřené jeho věku s posílenou duševní odolností vůči stresu, negativním zážitkům a vlivům, schopné dělat samostatná rozhodnutí s přiměřenými sociálně psychologickými dovednostmi, schopné řešit, případně schopné nalézt pomoc pro řešení problémů, dítě s vyhraněným negativním vztahem k návykovým látkám podílející se na tvorbě prostředí a životních podmínek.</w:t>
      </w:r>
    </w:p>
    <w:p w:rsidR="00402963" w:rsidRPr="00E34E36" w:rsidRDefault="00EB28AF" w:rsidP="00162F8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 xml:space="preserve"> K základním cílům primární prevence soc</w:t>
      </w:r>
      <w:r w:rsidR="00402963" w:rsidRPr="00E34E36">
        <w:rPr>
          <w:rFonts w:ascii="Times New Roman" w:hAnsi="Times New Roman" w:cs="Times New Roman"/>
          <w:sz w:val="24"/>
          <w:szCs w:val="24"/>
        </w:rPr>
        <w:t>iálně patologických jevů patří</w:t>
      </w:r>
      <w:r w:rsidR="00162F88">
        <w:rPr>
          <w:rFonts w:ascii="Times New Roman" w:hAnsi="Times New Roman" w:cs="Times New Roman"/>
          <w:sz w:val="24"/>
          <w:szCs w:val="24"/>
        </w:rPr>
        <w:t>:</w:t>
      </w:r>
    </w:p>
    <w:p w:rsidR="00EB28AF" w:rsidRPr="00E34E36" w:rsidRDefault="00162F88" w:rsidP="00162F8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B28AF" w:rsidRPr="00E34E36">
        <w:rPr>
          <w:rFonts w:ascii="Times New Roman" w:hAnsi="Times New Roman" w:cs="Times New Roman"/>
          <w:sz w:val="24"/>
          <w:szCs w:val="24"/>
        </w:rPr>
        <w:t>prevence v oblasti zneužívání návykových látek, hráčství, vandalismu, záškoláctví, xenofobie, rasi</w:t>
      </w:r>
      <w:r>
        <w:rPr>
          <w:rFonts w:ascii="Times New Roman" w:hAnsi="Times New Roman" w:cs="Times New Roman"/>
          <w:sz w:val="24"/>
          <w:szCs w:val="24"/>
        </w:rPr>
        <w:t>zmu, šikany a násilného chování</w:t>
      </w:r>
    </w:p>
    <w:p w:rsidR="00EB28AF" w:rsidRPr="00E34E36" w:rsidRDefault="00162F88" w:rsidP="00162F8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</w:t>
      </w:r>
      <w:r w:rsidR="00EB28AF" w:rsidRPr="00E34E36">
        <w:rPr>
          <w:rFonts w:ascii="Times New Roman" w:hAnsi="Times New Roman" w:cs="Times New Roman"/>
          <w:sz w:val="24"/>
          <w:szCs w:val="24"/>
        </w:rPr>
        <w:t>vytvoření vhodného prostředí pro rozvoj mezilidských vztahů (děti, rodiče, učitelé, veřejnost) a různorodých stylů výuky (</w:t>
      </w:r>
      <w:r w:rsidR="00357CA3" w:rsidRPr="00E34E36">
        <w:rPr>
          <w:rFonts w:ascii="Times New Roman" w:hAnsi="Times New Roman" w:cs="Times New Roman"/>
          <w:sz w:val="24"/>
          <w:szCs w:val="24"/>
        </w:rPr>
        <w:t xml:space="preserve">vytvoření atmosféry pohody, klidu, bez strachu, nejistoty, </w:t>
      </w:r>
      <w:r w:rsidR="00EB28AF" w:rsidRPr="00E34E36">
        <w:rPr>
          <w:rFonts w:ascii="Times New Roman" w:hAnsi="Times New Roman" w:cs="Times New Roman"/>
          <w:sz w:val="24"/>
          <w:szCs w:val="24"/>
        </w:rPr>
        <w:t>nastolení pocitu důvěry mezi žákem a učitelem</w:t>
      </w:r>
      <w:r w:rsidR="00357CA3" w:rsidRPr="00E34E36">
        <w:rPr>
          <w:rFonts w:ascii="Times New Roman" w:hAnsi="Times New Roman" w:cs="Times New Roman"/>
          <w:sz w:val="24"/>
          <w:szCs w:val="24"/>
        </w:rPr>
        <w:t>, mravní a morální hodnoty právní vědomí a humanistické postoje k ostatním, posilování komunikačních dovedností)</w:t>
      </w:r>
    </w:p>
    <w:p w:rsidR="00357CA3" w:rsidRPr="00E34E36" w:rsidRDefault="00162F88" w:rsidP="00162F8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B28AF" w:rsidRPr="00E34E36">
        <w:rPr>
          <w:rFonts w:ascii="Times New Roman" w:hAnsi="Times New Roman" w:cs="Times New Roman"/>
          <w:sz w:val="24"/>
          <w:szCs w:val="24"/>
        </w:rPr>
        <w:t xml:space="preserve">omezování hrubého a nevhodného chování (odpovědnost za své chování a uvědomění si </w:t>
      </w:r>
      <w:r w:rsidR="00357CA3" w:rsidRPr="00E34E36">
        <w:rPr>
          <w:rFonts w:ascii="Times New Roman" w:hAnsi="Times New Roman" w:cs="Times New Roman"/>
          <w:sz w:val="24"/>
          <w:szCs w:val="24"/>
        </w:rPr>
        <w:t>důsledků svého jednání,</w:t>
      </w:r>
      <w:r w:rsidR="00EB28AF" w:rsidRPr="00E34E36">
        <w:rPr>
          <w:rFonts w:ascii="Times New Roman" w:hAnsi="Times New Roman" w:cs="Times New Roman"/>
          <w:sz w:val="24"/>
          <w:szCs w:val="24"/>
        </w:rPr>
        <w:t xml:space="preserve"> nenásilné zvládání konfliktů, odmítání návykových látek, adekvátní reakce na stres, </w:t>
      </w:r>
      <w:r w:rsidR="00357CA3" w:rsidRPr="00E34E36">
        <w:rPr>
          <w:rFonts w:ascii="Times New Roman" w:hAnsi="Times New Roman" w:cs="Times New Roman"/>
          <w:sz w:val="24"/>
          <w:szCs w:val="24"/>
        </w:rPr>
        <w:t>kritiku a neúspěch)</w:t>
      </w:r>
    </w:p>
    <w:p w:rsidR="00357CA3" w:rsidRPr="00E34E36" w:rsidRDefault="00162F88" w:rsidP="00162F8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357CA3" w:rsidRPr="00E34E36">
        <w:rPr>
          <w:rFonts w:ascii="Times New Roman" w:hAnsi="Times New Roman" w:cs="Times New Roman"/>
          <w:sz w:val="24"/>
          <w:szCs w:val="24"/>
        </w:rPr>
        <w:t>působení na priority v životě a zdraví</w:t>
      </w:r>
      <w:r>
        <w:rPr>
          <w:rFonts w:ascii="Times New Roman" w:hAnsi="Times New Roman" w:cs="Times New Roman"/>
          <w:sz w:val="24"/>
          <w:szCs w:val="24"/>
        </w:rPr>
        <w:t>, výchova ke zdravému životnímu stylu</w:t>
      </w:r>
    </w:p>
    <w:p w:rsidR="00357CA3" w:rsidRPr="00E34E36" w:rsidRDefault="00162F88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357CA3" w:rsidRPr="00E34E36">
        <w:rPr>
          <w:rFonts w:ascii="Times New Roman" w:hAnsi="Times New Roman" w:cs="Times New Roman"/>
          <w:sz w:val="24"/>
          <w:szCs w:val="24"/>
        </w:rPr>
        <w:t>podporování mimoškolních aktivit (</w:t>
      </w:r>
      <w:r w:rsidR="00EB28AF" w:rsidRPr="00E34E36">
        <w:rPr>
          <w:rFonts w:ascii="Times New Roman" w:hAnsi="Times New Roman" w:cs="Times New Roman"/>
          <w:sz w:val="24"/>
          <w:szCs w:val="24"/>
        </w:rPr>
        <w:t>vést žáky ke smysluplnému využívání volného času - z</w:t>
      </w:r>
      <w:r w:rsidR="00357CA3" w:rsidRPr="00E34E36">
        <w:rPr>
          <w:rFonts w:ascii="Times New Roman" w:hAnsi="Times New Roman" w:cs="Times New Roman"/>
          <w:sz w:val="24"/>
          <w:szCs w:val="24"/>
        </w:rPr>
        <w:t>apojování rodin do života školy)</w:t>
      </w:r>
      <w:r w:rsidR="00EB28AF" w:rsidRPr="00E34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4A4" w:rsidRDefault="00BD64A4" w:rsidP="008B5B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CA3" w:rsidRPr="006D2264" w:rsidRDefault="00EB28AF" w:rsidP="008B5B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264">
        <w:rPr>
          <w:rFonts w:ascii="Times New Roman" w:hAnsi="Times New Roman" w:cs="Times New Roman"/>
          <w:b/>
          <w:sz w:val="24"/>
          <w:szCs w:val="24"/>
        </w:rPr>
        <w:t xml:space="preserve">Minimální preventivní program školy vychází z těchto materiálů: </w:t>
      </w:r>
    </w:p>
    <w:p w:rsidR="006D2264" w:rsidRPr="006D2264" w:rsidRDefault="006D2264" w:rsidP="006D2264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2264">
        <w:rPr>
          <w:rFonts w:ascii="Times New Roman" w:hAnsi="Times New Roman" w:cs="Times New Roman"/>
          <w:sz w:val="24"/>
          <w:szCs w:val="24"/>
          <w:u w:val="single"/>
        </w:rPr>
        <w:t>Zákony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 xml:space="preserve">Zákon. </w:t>
      </w:r>
      <w:proofErr w:type="gramStart"/>
      <w:r w:rsidRPr="006D2264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6D2264">
        <w:rPr>
          <w:rFonts w:ascii="Times New Roman" w:hAnsi="Times New Roman" w:cs="Times New Roman"/>
          <w:sz w:val="24"/>
          <w:szCs w:val="24"/>
        </w:rPr>
        <w:t xml:space="preserve"> 561/2004 Sb., o předškolním, základním, středním, vyš</w:t>
      </w:r>
      <w:r>
        <w:rPr>
          <w:rFonts w:ascii="Times New Roman" w:hAnsi="Times New Roman" w:cs="Times New Roman"/>
          <w:sz w:val="24"/>
          <w:szCs w:val="24"/>
        </w:rPr>
        <w:t xml:space="preserve">ším odborném a jiném vzdělávání </w:t>
      </w:r>
      <w:r w:rsidRPr="006D2264">
        <w:rPr>
          <w:rFonts w:ascii="Times New Roman" w:hAnsi="Times New Roman" w:cs="Times New Roman"/>
          <w:sz w:val="24"/>
          <w:szCs w:val="24"/>
        </w:rPr>
        <w:t>(Školský zákon), v platném znění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Zákon č. 109/2002 Sb., o výkonu ústavní výchovy nebo ochranné vých</w:t>
      </w:r>
      <w:r>
        <w:rPr>
          <w:rFonts w:ascii="Times New Roman" w:hAnsi="Times New Roman" w:cs="Times New Roman"/>
          <w:sz w:val="24"/>
          <w:szCs w:val="24"/>
        </w:rPr>
        <w:t xml:space="preserve">ovy ve školských zařízeních a o </w:t>
      </w:r>
      <w:r w:rsidRPr="006D2264">
        <w:rPr>
          <w:rFonts w:ascii="Times New Roman" w:hAnsi="Times New Roman" w:cs="Times New Roman"/>
          <w:sz w:val="24"/>
          <w:szCs w:val="24"/>
        </w:rPr>
        <w:t>preventivně výchovné péči ve školských zařízeních, v platném znění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Zákon č. 167/1998 Sb., o návykových látkách a o změně některých dalších zákonů, v platném znění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Zákon č. 37/1989 Sb., o ochraně před alkoholismem a jinými toxikomaniemi, v platném znění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Zákon č. 283/1991 Sb., o Policii České republiky, v platném znění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Zákon č. 553/1991 Sb., o obecní policii, v platném znění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Zákon č. 108/2006 Sb., o sociálních službách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Zákon č. 359/1999 Sb., o sociálně právní ochraně dětí, v platném znění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Zákon č. 94/1963 Sb., o rodině, v platném znění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Zákon č. 218/2003 Sb., o soudnictví ve věcech mládeže, v platném znění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Zákon č. 257/2000 Sb., o probační a mediační službě, v platném znění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Zákon č. 140/1961 Sb., trestní zákon, v platném znění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Zákon č. 141/1961 Sb., trestní řád, v platném znění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Zákon č. 200/1990 Sb., o přestupcích, v platném znění</w:t>
      </w:r>
    </w:p>
    <w:p w:rsidR="006D2264" w:rsidRDefault="006D2264" w:rsidP="006D2264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2264">
        <w:rPr>
          <w:rFonts w:ascii="Times New Roman" w:hAnsi="Times New Roman" w:cs="Times New Roman"/>
          <w:sz w:val="24"/>
          <w:szCs w:val="24"/>
          <w:u w:val="single"/>
        </w:rPr>
        <w:t>Vyhlášky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2264">
        <w:rPr>
          <w:rFonts w:ascii="Times New Roman" w:hAnsi="Times New Roman" w:cs="Times New Roman"/>
          <w:sz w:val="24"/>
          <w:szCs w:val="24"/>
        </w:rPr>
        <w:t>Vyhláška č. 72/2005 Sb., o poskytování poradenských služeb ve školách a školských poradenských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D2264">
        <w:rPr>
          <w:rFonts w:ascii="Times New Roman" w:hAnsi="Times New Roman" w:cs="Times New Roman"/>
          <w:sz w:val="24"/>
          <w:szCs w:val="24"/>
        </w:rPr>
        <w:t>zařízeních</w:t>
      </w:r>
    </w:p>
    <w:p w:rsidR="006D2264" w:rsidRPr="006D2264" w:rsidRDefault="006D2264" w:rsidP="006D2264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2264">
        <w:rPr>
          <w:rFonts w:ascii="Times New Roman" w:hAnsi="Times New Roman" w:cs="Times New Roman"/>
          <w:sz w:val="24"/>
          <w:szCs w:val="24"/>
          <w:u w:val="single"/>
        </w:rPr>
        <w:t>Metodické pokyny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Metodický pokyn ministra školství, mládeže a tělovýchovy k prevenci sociá</w:t>
      </w:r>
      <w:r>
        <w:rPr>
          <w:rFonts w:ascii="Times New Roman" w:hAnsi="Times New Roman" w:cs="Times New Roman"/>
          <w:sz w:val="24"/>
          <w:szCs w:val="24"/>
        </w:rPr>
        <w:t xml:space="preserve">lně patologických jevů u dětí a </w:t>
      </w:r>
      <w:r w:rsidRPr="006D2264">
        <w:rPr>
          <w:rFonts w:ascii="Times New Roman" w:hAnsi="Times New Roman" w:cs="Times New Roman"/>
          <w:sz w:val="24"/>
          <w:szCs w:val="24"/>
        </w:rPr>
        <w:t>mládeže (Čj.: 14 514/2000 -51)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lastRenderedPageBreak/>
        <w:t>Metodický pokyn ministra školství, mládeže a tělovýchovy k prevenci a řeš</w:t>
      </w:r>
      <w:r>
        <w:rPr>
          <w:rFonts w:ascii="Times New Roman" w:hAnsi="Times New Roman" w:cs="Times New Roman"/>
          <w:sz w:val="24"/>
          <w:szCs w:val="24"/>
        </w:rPr>
        <w:t>ení šikanování mezi žáky škol a školských zařízení</w:t>
      </w:r>
      <w:r w:rsidRPr="006D2264">
        <w:rPr>
          <w:rFonts w:ascii="Times New Roman" w:hAnsi="Times New Roman" w:cs="Times New Roman"/>
          <w:sz w:val="24"/>
          <w:szCs w:val="24"/>
        </w:rPr>
        <w:t xml:space="preserve"> (Čj.: 28 275/2000-22)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Spolupráce předškolních zařízení, škol a školských zařízení s Policií ČR při prevenci a při vyšet</w:t>
      </w:r>
      <w:r>
        <w:rPr>
          <w:rFonts w:ascii="Times New Roman" w:hAnsi="Times New Roman" w:cs="Times New Roman"/>
          <w:sz w:val="24"/>
          <w:szCs w:val="24"/>
        </w:rPr>
        <w:t xml:space="preserve">řování </w:t>
      </w:r>
      <w:r w:rsidRPr="006D2264">
        <w:rPr>
          <w:rFonts w:ascii="Times New Roman" w:hAnsi="Times New Roman" w:cs="Times New Roman"/>
          <w:sz w:val="24"/>
          <w:szCs w:val="24"/>
        </w:rPr>
        <w:t>kriminality dětí a mládeže a kriminality na dětech a mládeži páchané (Čj.: 25 884/2003-24)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Metodický pokyn MŠMT ČR k výchově proti projevům rasismu, xenofobie</w:t>
      </w:r>
      <w:r>
        <w:rPr>
          <w:rFonts w:ascii="Times New Roman" w:hAnsi="Times New Roman" w:cs="Times New Roman"/>
          <w:sz w:val="24"/>
          <w:szCs w:val="24"/>
        </w:rPr>
        <w:t xml:space="preserve"> a intolerance (Čj.: 14 423/99-</w:t>
      </w:r>
      <w:r w:rsidRPr="006D2264">
        <w:rPr>
          <w:rFonts w:ascii="Times New Roman" w:hAnsi="Times New Roman" w:cs="Times New Roman"/>
          <w:sz w:val="24"/>
          <w:szCs w:val="24"/>
        </w:rPr>
        <w:t>22)</w:t>
      </w:r>
    </w:p>
    <w:p w:rsidR="006D2264" w:rsidRPr="006D2264" w:rsidRDefault="006D2264" w:rsidP="006D226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 xml:space="preserve">Metodický pokyn k jednotnému postupu při uvolňování a omlouvání žáků </w:t>
      </w:r>
      <w:r>
        <w:rPr>
          <w:rFonts w:ascii="Times New Roman" w:hAnsi="Times New Roman" w:cs="Times New Roman"/>
          <w:sz w:val="24"/>
          <w:szCs w:val="24"/>
        </w:rPr>
        <w:t xml:space="preserve">z vyučování, prevenci a postihu </w:t>
      </w:r>
      <w:r w:rsidRPr="006D2264">
        <w:rPr>
          <w:rFonts w:ascii="Times New Roman" w:hAnsi="Times New Roman" w:cs="Times New Roman"/>
          <w:sz w:val="24"/>
          <w:szCs w:val="24"/>
        </w:rPr>
        <w:t>záškoláctví (Čj.: 10 194/2002-14)</w:t>
      </w:r>
    </w:p>
    <w:p w:rsidR="00093C27" w:rsidRPr="009807E8" w:rsidRDefault="006D2264" w:rsidP="009807E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64">
        <w:rPr>
          <w:rFonts w:ascii="Times New Roman" w:hAnsi="Times New Roman" w:cs="Times New Roman"/>
          <w:sz w:val="24"/>
          <w:szCs w:val="24"/>
        </w:rPr>
        <w:t>Metodický pokyn k zajištění bezpečnosti a ochrany zdraví dětí a žáků ve</w:t>
      </w:r>
      <w:r>
        <w:rPr>
          <w:rFonts w:ascii="Times New Roman" w:hAnsi="Times New Roman" w:cs="Times New Roman"/>
          <w:sz w:val="24"/>
          <w:szCs w:val="24"/>
        </w:rPr>
        <w:t xml:space="preserve"> školách a školských zařízeních </w:t>
      </w:r>
      <w:r w:rsidRPr="006D2264">
        <w:rPr>
          <w:rFonts w:ascii="Times New Roman" w:hAnsi="Times New Roman" w:cs="Times New Roman"/>
          <w:sz w:val="24"/>
          <w:szCs w:val="24"/>
        </w:rPr>
        <w:t>(Čj.: 29 159/2001-26)</w:t>
      </w:r>
    </w:p>
    <w:p w:rsidR="00093C27" w:rsidRPr="00E34E36" w:rsidRDefault="00093C27" w:rsidP="00093C27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963" w:rsidRPr="00E34E36" w:rsidRDefault="00402963" w:rsidP="009807E8">
      <w:pPr>
        <w:pStyle w:val="Nadpis2"/>
        <w:numPr>
          <w:ilvl w:val="0"/>
          <w:numId w:val="13"/>
        </w:numPr>
      </w:pPr>
      <w:r w:rsidRPr="00E34E36">
        <w:t>Charakteristika školy</w:t>
      </w:r>
    </w:p>
    <w:p w:rsidR="00D97146" w:rsidRPr="00E34E36" w:rsidRDefault="00D97146" w:rsidP="006D226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>1.</w:t>
      </w:r>
      <w:r w:rsidR="009807E8">
        <w:rPr>
          <w:rFonts w:ascii="Times New Roman" w:hAnsi="Times New Roman" w:cs="Times New Roman"/>
          <w:sz w:val="24"/>
          <w:szCs w:val="24"/>
        </w:rPr>
        <w:t xml:space="preserve"> </w:t>
      </w:r>
      <w:r w:rsidRPr="00E34E36">
        <w:rPr>
          <w:rFonts w:ascii="Times New Roman" w:hAnsi="Times New Roman" w:cs="Times New Roman"/>
          <w:sz w:val="24"/>
          <w:szCs w:val="24"/>
        </w:rPr>
        <w:t>1.</w:t>
      </w:r>
      <w:r w:rsidR="009807E8">
        <w:rPr>
          <w:rFonts w:ascii="Times New Roman" w:hAnsi="Times New Roman" w:cs="Times New Roman"/>
          <w:sz w:val="24"/>
          <w:szCs w:val="24"/>
        </w:rPr>
        <w:t xml:space="preserve"> </w:t>
      </w:r>
      <w:r w:rsidRPr="00E34E36">
        <w:rPr>
          <w:rFonts w:ascii="Times New Roman" w:hAnsi="Times New Roman" w:cs="Times New Roman"/>
          <w:sz w:val="24"/>
          <w:szCs w:val="24"/>
        </w:rPr>
        <w:t>1996 vznikl právní subjekt, který sloučil všechna školská zařízení v katastru obce Ledenice d</w:t>
      </w:r>
      <w:r w:rsidR="00562779">
        <w:rPr>
          <w:rFonts w:ascii="Times New Roman" w:hAnsi="Times New Roman" w:cs="Times New Roman"/>
          <w:sz w:val="24"/>
          <w:szCs w:val="24"/>
        </w:rPr>
        <w:t>o jedné příspěvkové organizace a</w:t>
      </w:r>
      <w:r w:rsidRPr="00E34E36">
        <w:rPr>
          <w:rFonts w:ascii="Times New Roman" w:hAnsi="Times New Roman" w:cs="Times New Roman"/>
          <w:sz w:val="24"/>
          <w:szCs w:val="24"/>
        </w:rPr>
        <w:t xml:space="preserve"> pod jedno ředitelství: Základní škola, Základní umělecká škola, Mateřská škola, Školní družina a Školní jídelna.</w:t>
      </w:r>
    </w:p>
    <w:p w:rsidR="00D97146" w:rsidRPr="00E34E36" w:rsidRDefault="00D97146" w:rsidP="006D2264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 xml:space="preserve">Škola nyní provozuje svou činnost ve čtyřech samostatných budovách v Ledenicích. </w:t>
      </w:r>
      <w:r w:rsidR="00562779">
        <w:rPr>
          <w:rFonts w:ascii="Times New Roman" w:hAnsi="Times New Roman" w:cs="Times New Roman"/>
          <w:sz w:val="24"/>
          <w:szCs w:val="24"/>
        </w:rPr>
        <w:t xml:space="preserve">Celý komplex školy se skládá z pavilonu 1. stupně,  budovy 2. stupně, budovy školní družiny a školní jídelny. </w:t>
      </w:r>
    </w:p>
    <w:p w:rsidR="00D97146" w:rsidRDefault="003F7E30" w:rsidP="006D2264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>ZŠ, ZUŠ a MŠ Ledenice je spádová škola ze čtyř oblastí 12km od Českých Budějovic.</w:t>
      </w:r>
      <w:r w:rsidR="00D97146" w:rsidRPr="00E34E36">
        <w:rPr>
          <w:rFonts w:ascii="Times New Roman" w:hAnsi="Times New Roman" w:cs="Times New Roman"/>
          <w:sz w:val="24"/>
          <w:szCs w:val="24"/>
        </w:rPr>
        <w:t xml:space="preserve"> Základní škola je úplnou školou se všemi ročníky. Vyučování probíhá ve </w:t>
      </w:r>
      <w:r w:rsidR="00562779">
        <w:rPr>
          <w:rFonts w:ascii="Times New Roman" w:hAnsi="Times New Roman" w:cs="Times New Roman"/>
          <w:sz w:val="24"/>
          <w:szCs w:val="24"/>
        </w:rPr>
        <w:t>třech</w:t>
      </w:r>
      <w:r w:rsidR="00D97146" w:rsidRPr="00E34E36">
        <w:rPr>
          <w:rFonts w:ascii="Times New Roman" w:hAnsi="Times New Roman" w:cs="Times New Roman"/>
          <w:sz w:val="24"/>
          <w:szCs w:val="24"/>
        </w:rPr>
        <w:t xml:space="preserve"> budovách vzdálených od sebe 300m. Hlavní, ve které jsou umístěny </w:t>
      </w:r>
      <w:proofErr w:type="gramStart"/>
      <w:r w:rsidR="00D97146" w:rsidRPr="00E34E36">
        <w:rPr>
          <w:rFonts w:ascii="Times New Roman" w:hAnsi="Times New Roman" w:cs="Times New Roman"/>
          <w:sz w:val="24"/>
          <w:szCs w:val="24"/>
        </w:rPr>
        <w:t>třídy 5.-</w:t>
      </w:r>
      <w:r w:rsidR="00E8239B">
        <w:rPr>
          <w:rFonts w:ascii="Times New Roman" w:hAnsi="Times New Roman" w:cs="Times New Roman"/>
          <w:sz w:val="24"/>
          <w:szCs w:val="24"/>
        </w:rPr>
        <w:t xml:space="preserve"> </w:t>
      </w:r>
      <w:r w:rsidR="00D97146" w:rsidRPr="00E34E36">
        <w:rPr>
          <w:rFonts w:ascii="Times New Roman" w:hAnsi="Times New Roman" w:cs="Times New Roman"/>
          <w:sz w:val="24"/>
          <w:szCs w:val="24"/>
        </w:rPr>
        <w:t>9. ročníku</w:t>
      </w:r>
      <w:proofErr w:type="gramEnd"/>
      <w:r w:rsidR="00D97146" w:rsidRPr="00E34E36">
        <w:rPr>
          <w:rFonts w:ascii="Times New Roman" w:hAnsi="Times New Roman" w:cs="Times New Roman"/>
          <w:sz w:val="24"/>
          <w:szCs w:val="24"/>
        </w:rPr>
        <w:t>, byla vystavena roku 1858 a stojí přímo na náměstí</w:t>
      </w:r>
      <w:r w:rsidR="00562779">
        <w:rPr>
          <w:rFonts w:ascii="Times New Roman" w:hAnsi="Times New Roman" w:cs="Times New Roman"/>
          <w:sz w:val="24"/>
          <w:szCs w:val="24"/>
        </w:rPr>
        <w:t xml:space="preserve">. Druhá, ve které se učí </w:t>
      </w:r>
      <w:proofErr w:type="gramStart"/>
      <w:r w:rsidR="00562779">
        <w:rPr>
          <w:rFonts w:ascii="Times New Roman" w:hAnsi="Times New Roman" w:cs="Times New Roman"/>
          <w:sz w:val="24"/>
          <w:szCs w:val="24"/>
        </w:rPr>
        <w:t>třídy 2</w:t>
      </w:r>
      <w:r w:rsidR="00D97146" w:rsidRPr="00E34E36">
        <w:rPr>
          <w:rFonts w:ascii="Times New Roman" w:hAnsi="Times New Roman" w:cs="Times New Roman"/>
          <w:sz w:val="24"/>
          <w:szCs w:val="24"/>
        </w:rPr>
        <w:t>.-</w:t>
      </w:r>
      <w:r w:rsidR="00E8239B">
        <w:rPr>
          <w:rFonts w:ascii="Times New Roman" w:hAnsi="Times New Roman" w:cs="Times New Roman"/>
          <w:sz w:val="24"/>
          <w:szCs w:val="24"/>
        </w:rPr>
        <w:t xml:space="preserve"> </w:t>
      </w:r>
      <w:r w:rsidR="00D97146" w:rsidRPr="00E34E36">
        <w:rPr>
          <w:rFonts w:ascii="Times New Roman" w:hAnsi="Times New Roman" w:cs="Times New Roman"/>
          <w:sz w:val="24"/>
          <w:szCs w:val="24"/>
        </w:rPr>
        <w:t>4. ročníku</w:t>
      </w:r>
      <w:proofErr w:type="gramEnd"/>
      <w:r w:rsidR="00D97146" w:rsidRPr="00E34E36">
        <w:rPr>
          <w:rFonts w:ascii="Times New Roman" w:hAnsi="Times New Roman" w:cs="Times New Roman"/>
          <w:sz w:val="24"/>
          <w:szCs w:val="24"/>
        </w:rPr>
        <w:t>, je v provozu od roku 1987 a je umístěna v klidné části obce.</w:t>
      </w:r>
      <w:r w:rsidR="00562779">
        <w:rPr>
          <w:rFonts w:ascii="Times New Roman" w:hAnsi="Times New Roman" w:cs="Times New Roman"/>
          <w:sz w:val="24"/>
          <w:szCs w:val="24"/>
        </w:rPr>
        <w:t xml:space="preserve"> Vzhledem k rostoucímu počtu dětí byl první ročník přemístěn do budovy, kde sídlí školní družina. S tím souvisí i využití odborných učeben, které slouží i jako kmenové třídy. Ve všech třídách jsou interaktivní tabule a všichni pedagogičtí pracovníci mají přístup k PC, připojení internetu a možnost kopírování bez omezení. Žáci 2. stupně mají možnost pedagogického dohledu v polední pauze mezi dopoledním a odpoledním vyučováním. </w:t>
      </w:r>
    </w:p>
    <w:p w:rsidR="00E8239B" w:rsidRDefault="00E8239B" w:rsidP="009807E8">
      <w:pPr>
        <w:pStyle w:val="Nadpis3"/>
        <w:ind w:left="360"/>
      </w:pPr>
    </w:p>
    <w:p w:rsidR="009807E8" w:rsidRPr="009807E8" w:rsidRDefault="009807E8" w:rsidP="00ED4CCE">
      <w:pPr>
        <w:pStyle w:val="Nadpis3"/>
      </w:pPr>
      <w:r w:rsidRPr="009807E8">
        <w:t>Základní údaje</w:t>
      </w:r>
    </w:p>
    <w:p w:rsidR="00D97146" w:rsidRPr="00E34E36" w:rsidRDefault="00D97146" w:rsidP="00093C27">
      <w:pPr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>V letošním školním roce</w:t>
      </w:r>
      <w:r w:rsidR="008D41CB" w:rsidRPr="00E34E36">
        <w:rPr>
          <w:rFonts w:ascii="Times New Roman" w:hAnsi="Times New Roman" w:cs="Times New Roman"/>
          <w:sz w:val="24"/>
          <w:szCs w:val="24"/>
        </w:rPr>
        <w:t xml:space="preserve"> je otevřeno </w:t>
      </w:r>
      <w:r w:rsidR="00ED4CCE">
        <w:rPr>
          <w:rFonts w:ascii="Times New Roman" w:hAnsi="Times New Roman" w:cs="Times New Roman"/>
          <w:sz w:val="24"/>
          <w:szCs w:val="24"/>
        </w:rPr>
        <w:t>patnáct</w:t>
      </w:r>
      <w:r w:rsidR="008D41CB" w:rsidRPr="00E34E36">
        <w:rPr>
          <w:rFonts w:ascii="Times New Roman" w:hAnsi="Times New Roman" w:cs="Times New Roman"/>
          <w:sz w:val="24"/>
          <w:szCs w:val="24"/>
        </w:rPr>
        <w:t xml:space="preserve"> tříd pro 2</w:t>
      </w:r>
      <w:r w:rsidR="0048544B">
        <w:rPr>
          <w:rFonts w:ascii="Times New Roman" w:hAnsi="Times New Roman" w:cs="Times New Roman"/>
          <w:sz w:val="24"/>
          <w:szCs w:val="24"/>
        </w:rPr>
        <w:t>65</w:t>
      </w:r>
      <w:r w:rsidR="00DC65B3" w:rsidRPr="00E34E36">
        <w:rPr>
          <w:rFonts w:ascii="Times New Roman" w:hAnsi="Times New Roman" w:cs="Times New Roman"/>
          <w:sz w:val="24"/>
          <w:szCs w:val="24"/>
        </w:rPr>
        <w:t xml:space="preserve"> žáků.</w:t>
      </w:r>
    </w:p>
    <w:tbl>
      <w:tblPr>
        <w:tblW w:w="9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61"/>
        <w:gridCol w:w="2695"/>
        <w:gridCol w:w="2949"/>
      </w:tblGrid>
      <w:tr w:rsidR="00DC65B3" w:rsidRPr="00E34E36" w:rsidTr="00E17E38">
        <w:trPr>
          <w:trHeight w:val="1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C65B3" w:rsidRPr="00E34E36" w:rsidRDefault="00DC65B3" w:rsidP="008B5B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C65B3" w:rsidRPr="00E34E36" w:rsidRDefault="00DC65B3" w:rsidP="008B5B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3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C65B3" w:rsidRPr="00E34E36" w:rsidRDefault="00DC65B3" w:rsidP="008B5B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3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žáků</w:t>
            </w:r>
          </w:p>
        </w:tc>
      </w:tr>
      <w:tr w:rsidR="00DC65B3" w:rsidRPr="00E34E36" w:rsidTr="00DC65B3">
        <w:trPr>
          <w:trHeight w:val="3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DC65B3" w:rsidRPr="00E34E36" w:rsidRDefault="00DC65B3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ZŠ I. </w:t>
            </w:r>
            <w:r w:rsidR="00093C2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tupeň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DC65B3" w:rsidRPr="00E34E36" w:rsidRDefault="00E8239B" w:rsidP="007A35B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DC65B3" w:rsidRPr="00E34E36" w:rsidRDefault="00E8239B" w:rsidP="007A35B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</w:tr>
      <w:tr w:rsidR="00DC65B3" w:rsidRPr="00E34E36" w:rsidTr="00DC65B3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DC65B3" w:rsidRPr="00E34E36" w:rsidRDefault="00DC65B3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ZŠ II. </w:t>
            </w:r>
            <w:r w:rsidR="00093C2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tupeň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DC65B3" w:rsidRPr="00E34E36" w:rsidRDefault="00A91F7C" w:rsidP="007A35B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DC65B3" w:rsidRPr="00E34E36" w:rsidRDefault="00E8239B" w:rsidP="007A35B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</w:t>
            </w:r>
          </w:p>
        </w:tc>
      </w:tr>
      <w:tr w:rsidR="00DC65B3" w:rsidRPr="00E34E36" w:rsidTr="00DC65B3">
        <w:trPr>
          <w:trHeight w:val="3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DC65B3" w:rsidRPr="00E34E36" w:rsidRDefault="00DC65B3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DC65B3" w:rsidRPr="00E34E36" w:rsidRDefault="00A91F7C" w:rsidP="007A35B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DC65B3" w:rsidRPr="00E34E36" w:rsidRDefault="00E8239B" w:rsidP="007A35B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272</w:t>
            </w:r>
          </w:p>
        </w:tc>
      </w:tr>
    </w:tbl>
    <w:p w:rsidR="00DC65B3" w:rsidRDefault="00DC65B3" w:rsidP="008B5BC2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6D2264" w:rsidRPr="00E34E36" w:rsidRDefault="006D2264" w:rsidP="008B5BC2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90"/>
        <w:gridCol w:w="4002"/>
        <w:gridCol w:w="3006"/>
      </w:tblGrid>
      <w:tr w:rsidR="00ED79B5" w:rsidRPr="00E34E36" w:rsidTr="00C51B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900FD7" w:rsidP="008B5B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3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900FD7" w:rsidP="008B5B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3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Pracovní zařazení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900FD7" w:rsidP="008B5BC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3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e-mail</w:t>
            </w:r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900FD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Šesták Vladislav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ředitel školy, F-CH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B53DFA" w:rsidP="008B5BC2">
            <w:pPr>
              <w:spacing w:before="120" w:after="0" w:line="240" w:lineRule="auto"/>
              <w:rPr>
                <w:rStyle w:val="Hypertextovodkaz"/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="00900FD7" w:rsidRPr="00E34E3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v.sestak@zs.ledenice.cz</w:t>
              </w:r>
            </w:hyperlink>
          </w:p>
        </w:tc>
      </w:tr>
      <w:tr w:rsidR="00ED79B5" w:rsidRPr="00E34E36" w:rsidTr="00AF53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90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Majerová Aneta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900FD7" w:rsidP="00900F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 ČJ, metodik prevence</w:t>
            </w:r>
            <w:r w:rsidR="0048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zástupce ředitele</w:t>
            </w:r>
            <w:r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00FD7" w:rsidRPr="00E34E36" w:rsidRDefault="00B53DFA" w:rsidP="006B0C68">
            <w:pPr>
              <w:spacing w:before="120" w:after="0" w:line="240" w:lineRule="auto"/>
              <w:rPr>
                <w:rStyle w:val="Hypertextovodkaz"/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="00900FD7" w:rsidRPr="00E34E3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a.majerova@zs.ledenice.cz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900FD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Franěk Miroslav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900FD7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učitel, NŠ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B53DFA" w:rsidP="008B5BC2">
            <w:pPr>
              <w:spacing w:before="120" w:after="0" w:line="240" w:lineRule="auto"/>
              <w:rPr>
                <w:rStyle w:val="Hypertextovodkaz"/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900FD7" w:rsidRPr="00E34E3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m.franek@zs.ledenice.cz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900FD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Hanzlíková Markéta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třídní </w:t>
            </w:r>
            <w:r w:rsidR="00900FD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učitelka, NŠ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B53DFA" w:rsidP="00AF53ED">
            <w:pPr>
              <w:spacing w:before="120" w:after="0" w:line="240" w:lineRule="auto"/>
              <w:rPr>
                <w:rStyle w:val="Hypertextovodkaz"/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="00900FD7" w:rsidRPr="00E34E3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m.hanzlikova@zs.ledenice.cz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900FD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Hesová 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třídní </w:t>
            </w:r>
            <w:r w:rsidR="00900FD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900FD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B53DFA" w:rsidP="008B5BC2">
            <w:pPr>
              <w:spacing w:before="120" w:after="0" w:line="240" w:lineRule="auto"/>
              <w:rPr>
                <w:rStyle w:val="Hypertextovodkaz"/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="00900FD7" w:rsidRPr="00E34E3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a.hesova@zs.ledenice.cz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48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Lenka Liláková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třídní </w:t>
            </w:r>
            <w:r w:rsidR="00900FD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učitelka, NŠ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48544B" w:rsidP="008B5BC2">
            <w:pPr>
              <w:spacing w:before="120" w:after="0" w:line="240" w:lineRule="auto"/>
              <w:rPr>
                <w:rStyle w:val="Hypertextovodka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l.lilakova</w:t>
            </w:r>
            <w:r w:rsidR="00900FD7" w:rsidRPr="00900FD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@zs.ledenice.cz</w:t>
            </w:r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proofErr w:type="spellStart"/>
            <w:r w:rsidR="00900FD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Dastichová</w:t>
            </w:r>
            <w:proofErr w:type="spellEnd"/>
            <w:r w:rsidR="00900FD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učitelka, AJ</w:t>
            </w:r>
            <w:r w:rsidR="0048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výchovný poradce (kariérový)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B53DFA" w:rsidP="008B5BC2">
            <w:pPr>
              <w:spacing w:before="120" w:after="0" w:line="240" w:lineRule="auto"/>
              <w:rPr>
                <w:rStyle w:val="Hypertextovodkaz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00FD7" w:rsidRPr="00E34E36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j.dastichova@zs.ledenice.cz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900FD7" w:rsidRPr="0090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Liláková Lenka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třídní </w:t>
            </w:r>
            <w:r w:rsidR="0090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90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B53DFA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17" w:history="1">
              <w:r w:rsidR="00900FD7" w:rsidRPr="00900FD7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l.lilakova@zs.ledenice.cz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900FD7" w:rsidRPr="0090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Trmal Zbyněk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třídní </w:t>
            </w:r>
            <w:r w:rsidR="0090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NŠ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B53DFA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18" w:history="1">
              <w:r w:rsidR="00900FD7" w:rsidRPr="00900FD7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z.trmal@zs.ledenice.cz</w:t>
              </w:r>
            </w:hyperlink>
          </w:p>
        </w:tc>
      </w:tr>
      <w:tr w:rsidR="00ED79B5" w:rsidRPr="00E34E36" w:rsidTr="00AF53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48500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48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Lukešová Zuzana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48500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třídní u</w:t>
            </w:r>
            <w:r w:rsidR="0090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čitelka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0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00FD7" w:rsidRPr="00E34E36" w:rsidRDefault="00B53DFA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19" w:history="1">
              <w:r w:rsidR="0048544B" w:rsidRPr="0086339E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z.lukesova@zs.ledenice.cz</w:t>
              </w:r>
            </w:hyperlink>
          </w:p>
        </w:tc>
      </w:tr>
      <w:tr w:rsidR="00ED79B5" w:rsidRPr="00E34E36" w:rsidTr="008439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proofErr w:type="spellStart"/>
            <w:r w:rsidR="00900FD7" w:rsidRPr="0090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Pojžárková</w:t>
            </w:r>
            <w:proofErr w:type="spellEnd"/>
            <w:r w:rsidR="00900FD7" w:rsidRPr="0090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00FD7" w:rsidRPr="00E34E36" w:rsidRDefault="00ED79B5" w:rsidP="00900F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třídní </w:t>
            </w:r>
            <w:r w:rsidR="00900FD7" w:rsidRPr="00E34E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učitelka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NŠ, AJ</w:t>
            </w:r>
            <w:r w:rsidR="0048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ČJ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00FD7" w:rsidRPr="00E34E36" w:rsidRDefault="00900FD7" w:rsidP="008B5BC2">
            <w:pPr>
              <w:spacing w:before="120" w:after="0" w:line="240" w:lineRule="auto"/>
              <w:rPr>
                <w:rStyle w:val="Hypertextovodkaz"/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0F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p.pojzarkova@zs.ledenice.cz</w:t>
            </w:r>
          </w:p>
        </w:tc>
      </w:tr>
      <w:tr w:rsidR="00ED79B5" w:rsidRPr="00E34E36" w:rsidTr="008439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proofErr w:type="spellStart"/>
            <w:r w:rsidR="004F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Nyiri</w:t>
            </w:r>
            <w:proofErr w:type="spellEnd"/>
            <w:r w:rsidR="000020EE" w:rsidRPr="000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Barbora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00FD7" w:rsidRPr="00E34E36" w:rsidRDefault="000020EE" w:rsidP="000020E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učitelka NŠ</w:t>
            </w:r>
            <w:r w:rsidR="0048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ČJ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00FD7" w:rsidRPr="00E34E36" w:rsidRDefault="000020EE" w:rsidP="008B5BC2">
            <w:pPr>
              <w:spacing w:before="120" w:after="0" w:line="240" w:lineRule="auto"/>
              <w:rPr>
                <w:rStyle w:val="Hypertextovodkaz"/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20EE">
              <w:rPr>
                <w:rStyle w:val="Hypertextovodkaz"/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b.duskova@zs.ledenice.cz</w:t>
            </w:r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900FD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Petrášová </w:t>
            </w:r>
            <w:r w:rsidR="00900FD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třídní </w:t>
            </w:r>
            <w:r w:rsidR="000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učitelka </w:t>
            </w:r>
            <w:r w:rsidR="00900FD7" w:rsidRPr="00E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900FD7" w:rsidRPr="00E34E36" w:rsidRDefault="00B53DFA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20" w:history="1">
              <w:r w:rsidR="00900FD7" w:rsidRPr="00E34E3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m.petrasova@zs.ledenice.cz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00FD7" w:rsidRPr="00E34E36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Mgr. </w:t>
            </w:r>
            <w:r w:rsidR="004F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Vacková Michaela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00FD7" w:rsidRPr="00E34E36" w:rsidRDefault="00A91F7C" w:rsidP="000020E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 Č</w:t>
            </w:r>
            <w:r w:rsidR="00ED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J, ČT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00FD7" w:rsidRPr="00E34E36" w:rsidRDefault="00B53DFA" w:rsidP="008B5BC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F77A5" w:rsidRPr="00584D3F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m.vacková@zs.ledenice.cz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0020EE" w:rsidRPr="000020EE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Ing. </w:t>
            </w:r>
            <w:r w:rsidR="000020EE" w:rsidRPr="000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Plevová Tereza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0020EE" w:rsidRDefault="00ED79B5" w:rsidP="000020E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třídní </w:t>
            </w:r>
            <w:r w:rsidR="000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 M,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0020EE" w:rsidRDefault="00B53DFA" w:rsidP="008B5BC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020EE" w:rsidRPr="000020EE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t.plevova@zs.ledenice.cz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0020EE" w:rsidRPr="000020EE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proofErr w:type="spellStart"/>
            <w:r w:rsidR="000020EE" w:rsidRPr="000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Jaloševská</w:t>
            </w:r>
            <w:proofErr w:type="spellEnd"/>
            <w:r w:rsidR="000020EE" w:rsidRPr="000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Helena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0020EE" w:rsidRDefault="00ED79B5" w:rsidP="000020E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třídní učitelka PŘ</w:t>
            </w:r>
            <w:r w:rsidR="0048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0020EE" w:rsidRDefault="00B53DFA" w:rsidP="008B5BC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020EE" w:rsidRPr="000020EE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h.jalosevska@zs.ledenice.cz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0020EE" w:rsidRPr="000020EE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0020EE" w:rsidRPr="00002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Podlešáková Lenka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0020EE" w:rsidRDefault="00ED79B5" w:rsidP="000020E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třídní učitelka Z,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0020EE" w:rsidRDefault="00B53DFA" w:rsidP="008B5BC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020EE" w:rsidRPr="000020EE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l.podlesakova@zs.ledenice.cz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48544B" w:rsidRPr="000020EE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48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Červinka Pavel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48544B" w:rsidRDefault="00ED79B5" w:rsidP="000020E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třídní učitel D, OV</w:t>
            </w:r>
            <w:r w:rsidR="0048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48544B" w:rsidRDefault="00B53DFA" w:rsidP="008B5BC2">
            <w:pPr>
              <w:spacing w:before="120" w:after="0" w:line="240" w:lineRule="auto"/>
            </w:pPr>
            <w:hyperlink r:id="rId25" w:history="1">
              <w:r w:rsidR="0048544B" w:rsidRPr="0048544B">
                <w:rPr>
                  <w:rStyle w:val="Hypertextovodkaz"/>
                </w:rPr>
                <w:t>p.cervinka@zs.ledenice.cz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48544B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proofErr w:type="spellStart"/>
            <w:r w:rsidR="004F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Roštík</w:t>
            </w:r>
            <w:proofErr w:type="spellEnd"/>
            <w:r w:rsidR="004F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48544B" w:rsidRDefault="00ED79B5" w:rsidP="000020E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třídní </w:t>
            </w:r>
            <w:r w:rsidR="004F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 N, VKZ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48544B" w:rsidRDefault="00B53DFA" w:rsidP="008B5BC2">
            <w:pPr>
              <w:spacing w:before="120" w:after="0" w:line="240" w:lineRule="auto"/>
            </w:pPr>
            <w:hyperlink r:id="rId26" w:history="1">
              <w:r w:rsidR="004F77A5" w:rsidRPr="00584D3F">
                <w:rPr>
                  <w:rStyle w:val="Hypertextovodkaz"/>
                </w:rPr>
                <w:t>i.rostik@zs.ledenice.cz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A91F7C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A9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Šestáková Ivana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A91F7C" w:rsidRDefault="00A91F7C" w:rsidP="000020E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 M, F</w:t>
            </w:r>
            <w:r w:rsidR="00E8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výchovný poradce (specializační studium dokončeno)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A91F7C" w:rsidRDefault="00B53DFA" w:rsidP="008B5BC2">
            <w:pPr>
              <w:spacing w:before="120" w:after="0" w:line="240" w:lineRule="auto"/>
            </w:pPr>
            <w:hyperlink r:id="rId27" w:history="1">
              <w:r w:rsidR="00A91F7C" w:rsidRPr="00F93482">
                <w:rPr>
                  <w:rStyle w:val="Hypertextovodkaz"/>
                </w:rPr>
                <w:t>i.sestakova</w:t>
              </w:r>
              <w:r w:rsidR="00A91F7C" w:rsidRPr="00F93482">
                <w:rPr>
                  <w:rStyle w:val="Hypertextovodkaz"/>
                  <w:rFonts w:cstheme="minorHAnsi"/>
                </w:rPr>
                <w:t>@</w:t>
              </w:r>
              <w:r w:rsidR="00A91F7C" w:rsidRPr="00F93482">
                <w:rPr>
                  <w:rStyle w:val="Hypertextovodkaz"/>
                </w:rPr>
                <w:t>zs.ledenice.cz</w:t>
              </w:r>
            </w:hyperlink>
          </w:p>
        </w:tc>
      </w:tr>
      <w:tr w:rsidR="00ED79B5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D79B5" w:rsidRDefault="00ED79B5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Olejníčková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Julie,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D79B5" w:rsidRDefault="00ED79B5" w:rsidP="000020E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třídní učitelka, </w:t>
            </w:r>
            <w:r w:rsidR="0059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M, F, 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ED79B5" w:rsidRDefault="00B53DFA" w:rsidP="008B5BC2">
            <w:pPr>
              <w:spacing w:before="120" w:after="0" w:line="240" w:lineRule="auto"/>
            </w:pPr>
            <w:hyperlink r:id="rId28" w:history="1">
              <w:r w:rsidR="00597AED" w:rsidRPr="00597AED">
                <w:rPr>
                  <w:rStyle w:val="Hypertextovodkaz"/>
                </w:rPr>
                <w:t>j.olejnickova@zs.ledenice.cz</w:t>
              </w:r>
            </w:hyperlink>
          </w:p>
        </w:tc>
      </w:tr>
      <w:tr w:rsidR="00597AED" w:rsidRPr="00E34E36" w:rsidTr="00DC6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597AED" w:rsidRDefault="00597AED" w:rsidP="008B5B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Bc. Jana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Požárková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597AED" w:rsidRDefault="00597AED" w:rsidP="000020E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Učitelka HV, VV, 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597AED" w:rsidRDefault="00B53DFA" w:rsidP="008B5BC2">
            <w:pPr>
              <w:spacing w:before="120" w:after="0" w:line="240" w:lineRule="auto"/>
            </w:pPr>
            <w:hyperlink r:id="rId29" w:history="1">
              <w:r w:rsidR="00597AED" w:rsidRPr="00597AED">
                <w:rPr>
                  <w:rStyle w:val="Hypertextovodkaz"/>
                </w:rPr>
                <w:t>j.pozarkova@zs.ledenice.cz</w:t>
              </w:r>
            </w:hyperlink>
          </w:p>
        </w:tc>
      </w:tr>
    </w:tbl>
    <w:p w:rsidR="00DC65B3" w:rsidRPr="00E34E36" w:rsidRDefault="00DC65B3" w:rsidP="008B5BC2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DC65B3" w:rsidRPr="00E34E36" w:rsidRDefault="00597AED" w:rsidP="00597AED">
      <w:pPr>
        <w:pStyle w:val="Nadpis2"/>
        <w:numPr>
          <w:ilvl w:val="0"/>
          <w:numId w:val="13"/>
        </w:numPr>
      </w:pPr>
      <w:r>
        <w:t>Analýza výchozí situace</w:t>
      </w:r>
    </w:p>
    <w:p w:rsidR="00DC65B3" w:rsidRPr="00BF6900" w:rsidRDefault="00DC65B3" w:rsidP="000020EE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>Za realizaci minimálního preventivníh</w:t>
      </w:r>
      <w:r w:rsidR="00BE41AC" w:rsidRPr="00E34E36">
        <w:rPr>
          <w:rFonts w:ascii="Times New Roman" w:hAnsi="Times New Roman" w:cs="Times New Roman"/>
          <w:sz w:val="24"/>
          <w:szCs w:val="24"/>
        </w:rPr>
        <w:t>o</w:t>
      </w:r>
      <w:r w:rsidRPr="00E34E36">
        <w:rPr>
          <w:rFonts w:ascii="Times New Roman" w:hAnsi="Times New Roman" w:cs="Times New Roman"/>
          <w:sz w:val="24"/>
          <w:szCs w:val="24"/>
        </w:rPr>
        <w:t xml:space="preserve"> programu odpovídá školní metodik prevence, který koordinuje práci jednotlivých učitelů. O průběhu naplňování MPP informuje vedení školy </w:t>
      </w:r>
      <w:r w:rsidR="00BE41AC" w:rsidRPr="00E34E36">
        <w:rPr>
          <w:rFonts w:ascii="Times New Roman" w:hAnsi="Times New Roman" w:cs="Times New Roman"/>
          <w:sz w:val="24"/>
          <w:szCs w:val="24"/>
        </w:rPr>
        <w:t>a</w:t>
      </w:r>
      <w:r w:rsidRPr="00E34E36">
        <w:rPr>
          <w:rFonts w:ascii="Times New Roman" w:hAnsi="Times New Roman" w:cs="Times New Roman"/>
          <w:sz w:val="24"/>
          <w:szCs w:val="24"/>
        </w:rPr>
        <w:t xml:space="preserve"> společně s ním v</w:t>
      </w:r>
      <w:r w:rsidR="00BE41AC" w:rsidRPr="00E34E36">
        <w:rPr>
          <w:rFonts w:ascii="Times New Roman" w:hAnsi="Times New Roman" w:cs="Times New Roman"/>
          <w:sz w:val="24"/>
          <w:szCs w:val="24"/>
        </w:rPr>
        <w:t>y</w:t>
      </w:r>
      <w:r w:rsidRPr="00E34E36">
        <w:rPr>
          <w:rFonts w:ascii="Times New Roman" w:hAnsi="Times New Roman" w:cs="Times New Roman"/>
          <w:sz w:val="24"/>
          <w:szCs w:val="24"/>
        </w:rPr>
        <w:t>hodnocuje</w:t>
      </w:r>
      <w:r w:rsidR="00BE41AC" w:rsidRPr="00E34E36">
        <w:rPr>
          <w:rFonts w:ascii="Times New Roman" w:hAnsi="Times New Roman" w:cs="Times New Roman"/>
          <w:sz w:val="24"/>
          <w:szCs w:val="24"/>
        </w:rPr>
        <w:t xml:space="preserve"> aktuální situaci ve škole. ŠMP se snaží maximálně rozšířit skupinu učitelů podílejících se na MPP, aby se prevence stala součástí života školy.</w:t>
      </w:r>
      <w:r w:rsidR="0092685E" w:rsidRPr="00E34E36">
        <w:rPr>
          <w:rFonts w:ascii="Times New Roman" w:hAnsi="Times New Roman" w:cs="Times New Roman"/>
          <w:sz w:val="24"/>
          <w:szCs w:val="24"/>
        </w:rPr>
        <w:t xml:space="preserve"> Školní metodik prevence úzce spolupracuje s výchovným poradcem a vedením školy.</w:t>
      </w:r>
      <w:r w:rsidR="00BF6900">
        <w:rPr>
          <w:rFonts w:ascii="Times New Roman" w:hAnsi="Times New Roman" w:cs="Times New Roman"/>
          <w:sz w:val="24"/>
          <w:szCs w:val="24"/>
        </w:rPr>
        <w:t xml:space="preserve"> </w:t>
      </w:r>
      <w:r w:rsidR="00BF6900" w:rsidRPr="00BF6900">
        <w:rPr>
          <w:rFonts w:ascii="Times New Roman" w:hAnsi="Times New Roman" w:cs="Times New Roman"/>
          <w:sz w:val="24"/>
          <w:szCs w:val="24"/>
        </w:rPr>
        <w:t>Spolupracuje s institucemi a organizacemi v oblasti primární prevence. Koordinuje předávání informací o problematice sociálně patologických jevů ve škole, dokumentuje průběh preventivní práce školy. Hodnotí realizaci minimálního preventivního programu.</w:t>
      </w:r>
    </w:p>
    <w:p w:rsidR="00A836C9" w:rsidRDefault="00BE41AC" w:rsidP="00A836C9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>Učitelé se zaměřují nejen na poskytování informací, ale i na vytváření postojů žáků k problematice a osvojování dovedností komunikace, zvládání stresových situací a sociálních vztahů. Všichni učitelé dbají na rozvoj žáků, podporují jejich sebevědomí, scho</w:t>
      </w:r>
      <w:r w:rsidR="000020EE">
        <w:rPr>
          <w:rFonts w:ascii="Times New Roman" w:hAnsi="Times New Roman" w:cs="Times New Roman"/>
          <w:sz w:val="24"/>
          <w:szCs w:val="24"/>
        </w:rPr>
        <w:t>pnost vytvářet přátelské vazby a nenásilné zvládání konfliktů.</w:t>
      </w:r>
      <w:r w:rsidR="00BF6900" w:rsidRPr="00BF6900">
        <w:t xml:space="preserve"> </w:t>
      </w:r>
      <w:r w:rsidR="00BF6900">
        <w:t xml:space="preserve">Pedagogové </w:t>
      </w:r>
      <w:r w:rsidR="00BF6900">
        <w:rPr>
          <w:rFonts w:ascii="Times New Roman" w:hAnsi="Times New Roman" w:cs="Times New Roman"/>
          <w:sz w:val="24"/>
          <w:szCs w:val="24"/>
        </w:rPr>
        <w:t>p</w:t>
      </w:r>
      <w:r w:rsidR="00BF6900" w:rsidRPr="00BF6900">
        <w:rPr>
          <w:rFonts w:ascii="Times New Roman" w:hAnsi="Times New Roman" w:cs="Times New Roman"/>
          <w:sz w:val="24"/>
          <w:szCs w:val="24"/>
        </w:rPr>
        <w:t>rovádějí průběžnou diagnostiku žáků a třídy, na pedagogických radách vzájemně hodnotí uplynulé období, konzultují případné problémy, navrhují opatření. Třídní učitel je v kontaktu s rodiči žáků své třídy prostřednictvím třídních schůzek, osobních setkání a dalších možností komunikace.</w:t>
      </w:r>
    </w:p>
    <w:p w:rsidR="00ED4CCE" w:rsidRDefault="00A836C9" w:rsidP="00A836C9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případě zjištění rizikového jednání jednáme okamžitě. Do řešení se zapojují jak třídní učitelé, tak zúčastnění pedagogové</w:t>
      </w:r>
      <w:r w:rsidR="003C1160">
        <w:rPr>
          <w:rFonts w:ascii="Times New Roman" w:hAnsi="Times New Roman" w:cs="Times New Roman"/>
          <w:sz w:val="24"/>
          <w:szCs w:val="24"/>
        </w:rPr>
        <w:t xml:space="preserve">, kteří postupují důsledně a jednotně. Neprodleně telefonicky informujeme zákonného zástupce žáka, v případě nutnosti zveme rodiče do školy k projednání celé situace, spolupracujeme s PPP a OSPOD při řešení výskytů rizikového chování. </w:t>
      </w:r>
      <w:r w:rsidR="00ED4CCE">
        <w:rPr>
          <w:rFonts w:ascii="Times New Roman" w:hAnsi="Times New Roman" w:cs="Times New Roman"/>
          <w:sz w:val="24"/>
          <w:szCs w:val="24"/>
        </w:rPr>
        <w:t xml:space="preserve">Každý pedagogický pracovník má k dispozici krizové plány, dle kterých ví, jak v dané rizikové situaci postupovat. Během řešení rizikových situací vedeme záznamy o jednání s žáky i rodiči. </w:t>
      </w:r>
    </w:p>
    <w:p w:rsidR="0008289D" w:rsidRDefault="0008289D" w:rsidP="00A836C9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školním roce 2022/2023 jsme na prvním stupni intenzivně řešili třídní klima </w:t>
      </w:r>
      <w:proofErr w:type="gramStart"/>
      <w:r>
        <w:rPr>
          <w:rFonts w:ascii="Times New Roman" w:hAnsi="Times New Roman" w:cs="Times New Roman"/>
          <w:sz w:val="24"/>
          <w:szCs w:val="24"/>
        </w:rPr>
        <w:t>ve 4.B, kdy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byla pozvána do školy metodička prevence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Nýdlová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Žáci se slovně napadali a docházelo k časté </w:t>
      </w:r>
      <w:proofErr w:type="spellStart"/>
      <w:r>
        <w:rPr>
          <w:rFonts w:ascii="Times New Roman" w:hAnsi="Times New Roman" w:cs="Times New Roman"/>
          <w:sz w:val="24"/>
          <w:szCs w:val="24"/>
        </w:rPr>
        <w:t>kyberšikaně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mezi spolužačkami. Situace se během roku uklidnila. Častá prevence napříč celým druhým stupněm se týkala návykových látek – elektronických cigaret. Všichni rodiče byli o situaci na škole informováni a zvýšily se dozory o přestávkách (především záchody). </w:t>
      </w:r>
      <w:r w:rsidR="00763C0A">
        <w:rPr>
          <w:rFonts w:ascii="Times New Roman" w:hAnsi="Times New Roman" w:cs="Times New Roman"/>
          <w:sz w:val="24"/>
          <w:szCs w:val="24"/>
        </w:rPr>
        <w:t xml:space="preserve">Nejzávažnějšího přestupku se dopustil žák devátého ročníku, kdy jsme řešili agresivní napadení spolužáka během odpolední pauzy na oběd. Žákovi byla udělena snížená známka z chování. </w:t>
      </w:r>
    </w:p>
    <w:p w:rsidR="00A836C9" w:rsidRDefault="00ED4CCE" w:rsidP="00ED4CCE">
      <w:pPr>
        <w:pStyle w:val="Nadpis3"/>
      </w:pPr>
      <w:r>
        <w:t xml:space="preserve">Tabulka četnosti a druhů rizikového chování </w:t>
      </w:r>
    </w:p>
    <w:tbl>
      <w:tblPr>
        <w:tblStyle w:val="Mkatabulky"/>
        <w:tblW w:w="9728" w:type="dxa"/>
        <w:tblLook w:val="04A0" w:firstRow="1" w:lastRow="0" w:firstColumn="1" w:lastColumn="0" w:noHBand="0" w:noVBand="1"/>
      </w:tblPr>
      <w:tblGrid>
        <w:gridCol w:w="1621"/>
        <w:gridCol w:w="1621"/>
        <w:gridCol w:w="1621"/>
        <w:gridCol w:w="1621"/>
        <w:gridCol w:w="1622"/>
        <w:gridCol w:w="1622"/>
      </w:tblGrid>
      <w:tr w:rsidR="00ED4CCE" w:rsidTr="00163537">
        <w:trPr>
          <w:trHeight w:val="658"/>
        </w:trPr>
        <w:tc>
          <w:tcPr>
            <w:tcW w:w="1621" w:type="dxa"/>
            <w:shd w:val="clear" w:color="auto" w:fill="DBE5F1" w:themeFill="accent1" w:themeFillTint="33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>1. stupeň</w:t>
            </w:r>
          </w:p>
        </w:tc>
        <w:tc>
          <w:tcPr>
            <w:tcW w:w="1621" w:type="dxa"/>
            <w:shd w:val="clear" w:color="auto" w:fill="DBE5F1" w:themeFill="accent1" w:themeFillTint="33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 xml:space="preserve">Četnost </w:t>
            </w:r>
            <w:proofErr w:type="spellStart"/>
            <w:r w:rsidRPr="00163537">
              <w:rPr>
                <w:b/>
              </w:rPr>
              <w:t>RCh</w:t>
            </w:r>
            <w:proofErr w:type="spellEnd"/>
          </w:p>
        </w:tc>
        <w:tc>
          <w:tcPr>
            <w:tcW w:w="1621" w:type="dxa"/>
            <w:shd w:val="clear" w:color="auto" w:fill="DBE5F1" w:themeFill="accent1" w:themeFillTint="33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 xml:space="preserve">Druh </w:t>
            </w:r>
            <w:proofErr w:type="spellStart"/>
            <w:r w:rsidRPr="00163537">
              <w:rPr>
                <w:b/>
              </w:rPr>
              <w:t>RCh</w:t>
            </w:r>
            <w:proofErr w:type="spellEnd"/>
          </w:p>
        </w:tc>
        <w:tc>
          <w:tcPr>
            <w:tcW w:w="1621" w:type="dxa"/>
            <w:shd w:val="clear" w:color="auto" w:fill="DBE5F1" w:themeFill="accent1" w:themeFillTint="33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>2. stupeň</w:t>
            </w:r>
          </w:p>
        </w:tc>
        <w:tc>
          <w:tcPr>
            <w:tcW w:w="1622" w:type="dxa"/>
            <w:shd w:val="clear" w:color="auto" w:fill="DBE5F1" w:themeFill="accent1" w:themeFillTint="33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 xml:space="preserve">Četnost </w:t>
            </w:r>
            <w:proofErr w:type="spellStart"/>
            <w:r w:rsidRPr="00163537">
              <w:rPr>
                <w:b/>
              </w:rPr>
              <w:t>RCh</w:t>
            </w:r>
            <w:proofErr w:type="spellEnd"/>
          </w:p>
        </w:tc>
        <w:tc>
          <w:tcPr>
            <w:tcW w:w="1622" w:type="dxa"/>
            <w:shd w:val="clear" w:color="auto" w:fill="DBE5F1" w:themeFill="accent1" w:themeFillTint="33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 xml:space="preserve">Druh </w:t>
            </w:r>
            <w:proofErr w:type="spellStart"/>
            <w:r w:rsidRPr="00163537">
              <w:rPr>
                <w:b/>
              </w:rPr>
              <w:t>RCh</w:t>
            </w:r>
            <w:proofErr w:type="spellEnd"/>
          </w:p>
        </w:tc>
      </w:tr>
      <w:tr w:rsidR="00ED4CCE" w:rsidTr="00163537">
        <w:trPr>
          <w:trHeight w:val="1614"/>
        </w:trPr>
        <w:tc>
          <w:tcPr>
            <w:tcW w:w="1621" w:type="dxa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>1. ročník</w:t>
            </w:r>
          </w:p>
        </w:tc>
        <w:tc>
          <w:tcPr>
            <w:tcW w:w="1621" w:type="dxa"/>
          </w:tcPr>
          <w:p w:rsidR="002A1530" w:rsidRDefault="002A1530" w:rsidP="002A1530">
            <w:pPr>
              <w:jc w:val="center"/>
            </w:pPr>
          </w:p>
          <w:p w:rsidR="002A1530" w:rsidRDefault="002A1530" w:rsidP="002A1530">
            <w:pPr>
              <w:jc w:val="center"/>
            </w:pPr>
          </w:p>
          <w:p w:rsidR="00ED4CCE" w:rsidRDefault="00DF4B55" w:rsidP="002A1530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:rsidR="00ED4CCE" w:rsidRPr="002A1530" w:rsidRDefault="00DF4B55" w:rsidP="00ED4CCE">
            <w:pPr>
              <w:rPr>
                <w:sz w:val="18"/>
                <w:szCs w:val="18"/>
              </w:rPr>
            </w:pPr>
            <w:r w:rsidRPr="002A1530">
              <w:rPr>
                <w:sz w:val="18"/>
                <w:szCs w:val="18"/>
              </w:rPr>
              <w:t>Nestálé rodinné zázemí</w:t>
            </w:r>
          </w:p>
        </w:tc>
        <w:tc>
          <w:tcPr>
            <w:tcW w:w="1621" w:type="dxa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>6. ročník</w:t>
            </w:r>
          </w:p>
        </w:tc>
        <w:tc>
          <w:tcPr>
            <w:tcW w:w="1622" w:type="dxa"/>
          </w:tcPr>
          <w:p w:rsidR="002A1530" w:rsidRDefault="002A1530" w:rsidP="002A1530">
            <w:pPr>
              <w:jc w:val="center"/>
            </w:pPr>
          </w:p>
          <w:p w:rsidR="002A1530" w:rsidRDefault="002A1530" w:rsidP="002A1530">
            <w:pPr>
              <w:jc w:val="center"/>
            </w:pPr>
          </w:p>
          <w:p w:rsidR="00ED4CCE" w:rsidRDefault="002A1530" w:rsidP="002A1530">
            <w:pPr>
              <w:jc w:val="center"/>
            </w:pPr>
            <w:r>
              <w:t>5</w:t>
            </w:r>
          </w:p>
        </w:tc>
        <w:tc>
          <w:tcPr>
            <w:tcW w:w="1622" w:type="dxa"/>
          </w:tcPr>
          <w:p w:rsidR="00ED4CCE" w:rsidRPr="00DF4B55" w:rsidRDefault="00DF4B55" w:rsidP="00DF4B55">
            <w:pPr>
              <w:jc w:val="center"/>
              <w:rPr>
                <w:sz w:val="18"/>
                <w:szCs w:val="18"/>
              </w:rPr>
            </w:pPr>
            <w:r w:rsidRPr="00DF4B55">
              <w:rPr>
                <w:sz w:val="18"/>
                <w:szCs w:val="18"/>
              </w:rPr>
              <w:t>Nevhodné chování ke spolužákům, vulgární chování, narušování výuky, podvodné jednání, nerespektování autorit</w:t>
            </w:r>
            <w:r w:rsidR="002A1530">
              <w:rPr>
                <w:sz w:val="18"/>
                <w:szCs w:val="18"/>
              </w:rPr>
              <w:t>, návykové látky ve škole</w:t>
            </w:r>
          </w:p>
        </w:tc>
      </w:tr>
      <w:tr w:rsidR="00ED4CCE" w:rsidTr="00163537">
        <w:trPr>
          <w:trHeight w:val="1523"/>
        </w:trPr>
        <w:tc>
          <w:tcPr>
            <w:tcW w:w="1621" w:type="dxa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>2. ročník</w:t>
            </w:r>
          </w:p>
        </w:tc>
        <w:tc>
          <w:tcPr>
            <w:tcW w:w="1621" w:type="dxa"/>
          </w:tcPr>
          <w:p w:rsidR="002C4D6D" w:rsidRDefault="002C4D6D" w:rsidP="002A1530">
            <w:pPr>
              <w:jc w:val="center"/>
            </w:pPr>
          </w:p>
          <w:p w:rsidR="002C4D6D" w:rsidRDefault="002C4D6D" w:rsidP="002A1530">
            <w:pPr>
              <w:jc w:val="center"/>
            </w:pPr>
          </w:p>
          <w:p w:rsidR="00ED4CCE" w:rsidRDefault="002C4D6D" w:rsidP="002A1530">
            <w:pPr>
              <w:jc w:val="center"/>
            </w:pPr>
            <w:r>
              <w:t>0</w:t>
            </w:r>
          </w:p>
        </w:tc>
        <w:tc>
          <w:tcPr>
            <w:tcW w:w="1621" w:type="dxa"/>
          </w:tcPr>
          <w:p w:rsidR="002C4D6D" w:rsidRDefault="002C4D6D" w:rsidP="002C4D6D">
            <w:pPr>
              <w:jc w:val="center"/>
            </w:pPr>
          </w:p>
          <w:p w:rsidR="002C4D6D" w:rsidRDefault="002C4D6D" w:rsidP="002C4D6D">
            <w:pPr>
              <w:jc w:val="center"/>
            </w:pPr>
          </w:p>
          <w:p w:rsidR="00ED4CCE" w:rsidRDefault="002C4D6D" w:rsidP="002C4D6D">
            <w:pPr>
              <w:jc w:val="center"/>
            </w:pPr>
            <w:r>
              <w:t>0</w:t>
            </w:r>
          </w:p>
        </w:tc>
        <w:tc>
          <w:tcPr>
            <w:tcW w:w="1621" w:type="dxa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>7. ročník</w:t>
            </w:r>
          </w:p>
        </w:tc>
        <w:tc>
          <w:tcPr>
            <w:tcW w:w="1622" w:type="dxa"/>
          </w:tcPr>
          <w:p w:rsidR="002C4D6D" w:rsidRDefault="002C4D6D" w:rsidP="002A1530">
            <w:pPr>
              <w:jc w:val="center"/>
            </w:pPr>
          </w:p>
          <w:p w:rsidR="002C4D6D" w:rsidRDefault="002C4D6D" w:rsidP="002A1530">
            <w:pPr>
              <w:jc w:val="center"/>
            </w:pPr>
          </w:p>
          <w:p w:rsidR="00ED4CCE" w:rsidRDefault="002C4D6D" w:rsidP="002A1530">
            <w:pPr>
              <w:jc w:val="center"/>
            </w:pPr>
            <w:r>
              <w:t>0</w:t>
            </w:r>
          </w:p>
        </w:tc>
        <w:tc>
          <w:tcPr>
            <w:tcW w:w="1622" w:type="dxa"/>
          </w:tcPr>
          <w:p w:rsidR="002C4D6D" w:rsidRDefault="002C4D6D" w:rsidP="002C4D6D">
            <w:pPr>
              <w:jc w:val="center"/>
            </w:pPr>
          </w:p>
          <w:p w:rsidR="002C4D6D" w:rsidRDefault="002C4D6D" w:rsidP="002C4D6D">
            <w:pPr>
              <w:jc w:val="center"/>
            </w:pPr>
          </w:p>
          <w:p w:rsidR="00ED4CCE" w:rsidRDefault="002C4D6D" w:rsidP="002C4D6D">
            <w:pPr>
              <w:jc w:val="center"/>
            </w:pPr>
            <w:r>
              <w:t>0</w:t>
            </w:r>
          </w:p>
        </w:tc>
      </w:tr>
      <w:tr w:rsidR="00ED4CCE" w:rsidTr="00163537">
        <w:trPr>
          <w:trHeight w:val="1614"/>
        </w:trPr>
        <w:tc>
          <w:tcPr>
            <w:tcW w:w="1621" w:type="dxa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>3. ročník</w:t>
            </w:r>
          </w:p>
        </w:tc>
        <w:tc>
          <w:tcPr>
            <w:tcW w:w="1621" w:type="dxa"/>
          </w:tcPr>
          <w:p w:rsidR="002C4D6D" w:rsidRDefault="002C4D6D" w:rsidP="002A1530">
            <w:pPr>
              <w:jc w:val="center"/>
            </w:pPr>
          </w:p>
          <w:p w:rsidR="002C4D6D" w:rsidRDefault="002C4D6D" w:rsidP="002A1530">
            <w:pPr>
              <w:jc w:val="center"/>
            </w:pPr>
          </w:p>
          <w:p w:rsidR="00ED4CCE" w:rsidRDefault="002C4D6D" w:rsidP="002A1530">
            <w:pPr>
              <w:jc w:val="center"/>
            </w:pPr>
            <w:r>
              <w:t>0</w:t>
            </w:r>
          </w:p>
        </w:tc>
        <w:tc>
          <w:tcPr>
            <w:tcW w:w="1621" w:type="dxa"/>
          </w:tcPr>
          <w:p w:rsidR="002C4D6D" w:rsidRDefault="002C4D6D" w:rsidP="002C4D6D">
            <w:pPr>
              <w:jc w:val="center"/>
            </w:pPr>
          </w:p>
          <w:p w:rsidR="002C4D6D" w:rsidRDefault="002C4D6D" w:rsidP="002C4D6D">
            <w:pPr>
              <w:jc w:val="center"/>
            </w:pPr>
          </w:p>
          <w:p w:rsidR="00ED4CCE" w:rsidRDefault="002C4D6D" w:rsidP="002C4D6D">
            <w:pPr>
              <w:jc w:val="center"/>
            </w:pPr>
            <w:r>
              <w:t>0</w:t>
            </w:r>
          </w:p>
        </w:tc>
        <w:tc>
          <w:tcPr>
            <w:tcW w:w="1621" w:type="dxa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>8. ročník</w:t>
            </w:r>
          </w:p>
        </w:tc>
        <w:tc>
          <w:tcPr>
            <w:tcW w:w="1622" w:type="dxa"/>
          </w:tcPr>
          <w:p w:rsidR="002C4D6D" w:rsidRDefault="002C4D6D" w:rsidP="002A1530">
            <w:pPr>
              <w:jc w:val="center"/>
            </w:pPr>
          </w:p>
          <w:p w:rsidR="002C4D6D" w:rsidRDefault="002C4D6D" w:rsidP="002A1530">
            <w:pPr>
              <w:jc w:val="center"/>
            </w:pPr>
          </w:p>
          <w:p w:rsidR="00ED4CCE" w:rsidRDefault="002C4D6D" w:rsidP="002A1530">
            <w:pPr>
              <w:jc w:val="center"/>
            </w:pPr>
            <w:r>
              <w:t>0</w:t>
            </w:r>
          </w:p>
        </w:tc>
        <w:tc>
          <w:tcPr>
            <w:tcW w:w="1622" w:type="dxa"/>
          </w:tcPr>
          <w:p w:rsidR="002C4D6D" w:rsidRDefault="002C4D6D" w:rsidP="002C4D6D">
            <w:pPr>
              <w:jc w:val="center"/>
            </w:pPr>
          </w:p>
          <w:p w:rsidR="002C4D6D" w:rsidRDefault="002C4D6D" w:rsidP="002C4D6D">
            <w:pPr>
              <w:jc w:val="center"/>
            </w:pPr>
          </w:p>
          <w:p w:rsidR="00ED4CCE" w:rsidRDefault="002C4D6D" w:rsidP="002C4D6D">
            <w:pPr>
              <w:jc w:val="center"/>
            </w:pPr>
            <w:r>
              <w:t>0</w:t>
            </w:r>
          </w:p>
        </w:tc>
      </w:tr>
      <w:tr w:rsidR="00ED4CCE" w:rsidTr="00163537">
        <w:trPr>
          <w:trHeight w:val="1614"/>
        </w:trPr>
        <w:tc>
          <w:tcPr>
            <w:tcW w:w="1621" w:type="dxa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>4. ročník</w:t>
            </w:r>
          </w:p>
        </w:tc>
        <w:tc>
          <w:tcPr>
            <w:tcW w:w="1621" w:type="dxa"/>
          </w:tcPr>
          <w:p w:rsidR="002A1530" w:rsidRDefault="002A1530" w:rsidP="002A1530">
            <w:pPr>
              <w:jc w:val="center"/>
            </w:pPr>
          </w:p>
          <w:p w:rsidR="002A1530" w:rsidRDefault="002A1530" w:rsidP="002A1530">
            <w:pPr>
              <w:jc w:val="center"/>
            </w:pPr>
          </w:p>
          <w:p w:rsidR="00ED4CCE" w:rsidRDefault="002A1530" w:rsidP="002A1530">
            <w:pPr>
              <w:jc w:val="center"/>
            </w:pPr>
            <w:r>
              <w:t>2</w:t>
            </w:r>
          </w:p>
        </w:tc>
        <w:tc>
          <w:tcPr>
            <w:tcW w:w="1621" w:type="dxa"/>
          </w:tcPr>
          <w:p w:rsidR="00ED4CCE" w:rsidRDefault="00DF4B55" w:rsidP="00ED4CCE">
            <w:pPr>
              <w:rPr>
                <w:sz w:val="18"/>
                <w:szCs w:val="18"/>
              </w:rPr>
            </w:pPr>
            <w:r w:rsidRPr="00DF4B55">
              <w:rPr>
                <w:sz w:val="18"/>
                <w:szCs w:val="18"/>
              </w:rPr>
              <w:t>Nerespektování autorit, výukové obtíže</w:t>
            </w:r>
          </w:p>
          <w:p w:rsidR="002A1530" w:rsidRPr="00DF4B55" w:rsidRDefault="002A1530" w:rsidP="00ED4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Třídní </w:t>
            </w:r>
            <w:proofErr w:type="gramStart"/>
            <w:r>
              <w:rPr>
                <w:sz w:val="18"/>
                <w:szCs w:val="18"/>
              </w:rPr>
              <w:t>klima 4.B – zpráva</w:t>
            </w:r>
            <w:proofErr w:type="gramEnd"/>
            <w:r>
              <w:rPr>
                <w:sz w:val="18"/>
                <w:szCs w:val="18"/>
              </w:rPr>
              <w:t xml:space="preserve"> činnosti MP</w:t>
            </w:r>
          </w:p>
        </w:tc>
        <w:tc>
          <w:tcPr>
            <w:tcW w:w="1621" w:type="dxa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163537" w:rsidRDefault="00163537" w:rsidP="00163537">
            <w:pPr>
              <w:jc w:val="center"/>
              <w:rPr>
                <w:b/>
              </w:rPr>
            </w:pPr>
          </w:p>
          <w:p w:rsidR="00ED4CCE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>9. ročník</w:t>
            </w:r>
          </w:p>
        </w:tc>
        <w:tc>
          <w:tcPr>
            <w:tcW w:w="1622" w:type="dxa"/>
          </w:tcPr>
          <w:p w:rsidR="002A1530" w:rsidRDefault="002A1530" w:rsidP="002A1530">
            <w:pPr>
              <w:jc w:val="center"/>
            </w:pPr>
          </w:p>
          <w:p w:rsidR="002A1530" w:rsidRDefault="002A1530" w:rsidP="002A1530">
            <w:pPr>
              <w:jc w:val="center"/>
            </w:pPr>
          </w:p>
          <w:p w:rsidR="00ED4CCE" w:rsidRDefault="002A1530" w:rsidP="002A1530">
            <w:pPr>
              <w:jc w:val="center"/>
            </w:pPr>
            <w:r>
              <w:t>2</w:t>
            </w:r>
          </w:p>
        </w:tc>
        <w:tc>
          <w:tcPr>
            <w:tcW w:w="1622" w:type="dxa"/>
          </w:tcPr>
          <w:p w:rsidR="00ED4CCE" w:rsidRPr="00DF4B55" w:rsidRDefault="00DF4B55" w:rsidP="00ED4CCE">
            <w:pPr>
              <w:rPr>
                <w:sz w:val="18"/>
                <w:szCs w:val="18"/>
              </w:rPr>
            </w:pPr>
            <w:r w:rsidRPr="00DF4B55">
              <w:rPr>
                <w:sz w:val="18"/>
                <w:szCs w:val="18"/>
              </w:rPr>
              <w:t>Agresivní chování, šikana</w:t>
            </w:r>
            <w:r w:rsidR="002A1530">
              <w:rPr>
                <w:sz w:val="18"/>
                <w:szCs w:val="18"/>
              </w:rPr>
              <w:t>, užívání návykových látek ve škole</w:t>
            </w:r>
          </w:p>
        </w:tc>
      </w:tr>
      <w:tr w:rsidR="00163537" w:rsidTr="00163537">
        <w:trPr>
          <w:trHeight w:val="1614"/>
        </w:trPr>
        <w:tc>
          <w:tcPr>
            <w:tcW w:w="1621" w:type="dxa"/>
          </w:tcPr>
          <w:p w:rsidR="00163537" w:rsidRDefault="00163537" w:rsidP="00163537">
            <w:pPr>
              <w:jc w:val="center"/>
              <w:rPr>
                <w:b/>
              </w:rPr>
            </w:pPr>
          </w:p>
          <w:p w:rsidR="00163537" w:rsidRDefault="00163537" w:rsidP="00163537">
            <w:pPr>
              <w:jc w:val="center"/>
              <w:rPr>
                <w:b/>
              </w:rPr>
            </w:pPr>
          </w:p>
          <w:p w:rsidR="00163537" w:rsidRPr="00163537" w:rsidRDefault="00163537" w:rsidP="00163537">
            <w:pPr>
              <w:jc w:val="center"/>
              <w:rPr>
                <w:b/>
              </w:rPr>
            </w:pPr>
            <w:r w:rsidRPr="00163537">
              <w:rPr>
                <w:b/>
              </w:rPr>
              <w:t>5. ročník</w:t>
            </w:r>
          </w:p>
        </w:tc>
        <w:tc>
          <w:tcPr>
            <w:tcW w:w="1621" w:type="dxa"/>
          </w:tcPr>
          <w:p w:rsidR="002A1530" w:rsidRDefault="002A1530" w:rsidP="002A1530">
            <w:pPr>
              <w:jc w:val="center"/>
            </w:pPr>
          </w:p>
          <w:p w:rsidR="002A1530" w:rsidRDefault="002A1530" w:rsidP="002A1530">
            <w:pPr>
              <w:jc w:val="center"/>
            </w:pPr>
          </w:p>
          <w:p w:rsidR="00163537" w:rsidRDefault="002A1530" w:rsidP="002A1530">
            <w:pPr>
              <w:jc w:val="center"/>
            </w:pPr>
            <w:r>
              <w:t>2</w:t>
            </w:r>
          </w:p>
        </w:tc>
        <w:tc>
          <w:tcPr>
            <w:tcW w:w="1621" w:type="dxa"/>
          </w:tcPr>
          <w:p w:rsidR="00163537" w:rsidRPr="002A1530" w:rsidRDefault="002A1530" w:rsidP="00ED4CCE">
            <w:pPr>
              <w:rPr>
                <w:sz w:val="18"/>
                <w:szCs w:val="18"/>
              </w:rPr>
            </w:pPr>
            <w:r w:rsidRPr="002A1530">
              <w:rPr>
                <w:sz w:val="18"/>
                <w:szCs w:val="18"/>
              </w:rPr>
              <w:t>Nestálé rodinné zázemí, užívání návykových látek, sebepoškozování</w:t>
            </w:r>
          </w:p>
        </w:tc>
        <w:tc>
          <w:tcPr>
            <w:tcW w:w="1621" w:type="dxa"/>
          </w:tcPr>
          <w:p w:rsidR="00163537" w:rsidRDefault="00163537" w:rsidP="00ED4CCE"/>
        </w:tc>
        <w:tc>
          <w:tcPr>
            <w:tcW w:w="1622" w:type="dxa"/>
          </w:tcPr>
          <w:p w:rsidR="00163537" w:rsidRDefault="00163537" w:rsidP="00ED4CCE"/>
        </w:tc>
        <w:tc>
          <w:tcPr>
            <w:tcW w:w="1622" w:type="dxa"/>
          </w:tcPr>
          <w:p w:rsidR="00163537" w:rsidRDefault="00163537" w:rsidP="00ED4CCE"/>
        </w:tc>
      </w:tr>
    </w:tbl>
    <w:p w:rsidR="00ED4CCE" w:rsidRPr="00ED4CCE" w:rsidRDefault="00ED4CCE" w:rsidP="00ED4CCE"/>
    <w:p w:rsidR="00163537" w:rsidRDefault="00163537" w:rsidP="00A836C9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530" w:rsidRDefault="002A1530" w:rsidP="002A1530">
      <w:pPr>
        <w:pStyle w:val="Nadpis2"/>
        <w:numPr>
          <w:ilvl w:val="0"/>
          <w:numId w:val="13"/>
        </w:numPr>
      </w:pPr>
      <w:r>
        <w:t>Vnitřní zdroje školy</w:t>
      </w:r>
    </w:p>
    <w:p w:rsidR="004F77A5" w:rsidRDefault="0092685E" w:rsidP="00A836C9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>Hlavní</w:t>
      </w:r>
      <w:r w:rsidR="007F3A49" w:rsidRPr="00E34E36">
        <w:rPr>
          <w:rFonts w:ascii="Times New Roman" w:hAnsi="Times New Roman" w:cs="Times New Roman"/>
          <w:sz w:val="24"/>
          <w:szCs w:val="24"/>
        </w:rPr>
        <w:t xml:space="preserve"> podíl na dalším rozvíjení znal</w:t>
      </w:r>
      <w:r w:rsidRPr="00E34E36">
        <w:rPr>
          <w:rFonts w:ascii="Times New Roman" w:hAnsi="Times New Roman" w:cs="Times New Roman"/>
          <w:sz w:val="24"/>
          <w:szCs w:val="24"/>
        </w:rPr>
        <w:t>ostí a dovedností související s prevencí spočívá v samostudiu všech učitelů školy, především ŠMP</w:t>
      </w:r>
      <w:r w:rsidR="007F3A49" w:rsidRPr="00E34E36">
        <w:rPr>
          <w:rFonts w:ascii="Times New Roman" w:hAnsi="Times New Roman" w:cs="Times New Roman"/>
          <w:sz w:val="24"/>
          <w:szCs w:val="24"/>
        </w:rPr>
        <w:t>. Ten pro ostatní kolegy vyhledává nové podněty a informace. Další vzdělávání souvisí s aktuální nabídkou PPP ČB a dalších vzdělávacích institucí.</w:t>
      </w:r>
      <w:r w:rsidR="00A836C9">
        <w:rPr>
          <w:rFonts w:ascii="Times New Roman" w:hAnsi="Times New Roman" w:cs="Times New Roman"/>
          <w:sz w:val="24"/>
          <w:szCs w:val="24"/>
        </w:rPr>
        <w:t xml:space="preserve"> </w:t>
      </w:r>
      <w:r w:rsidR="007F3A49" w:rsidRPr="00E34E36">
        <w:rPr>
          <w:rFonts w:ascii="Times New Roman" w:hAnsi="Times New Roman" w:cs="Times New Roman"/>
          <w:sz w:val="24"/>
          <w:szCs w:val="24"/>
        </w:rPr>
        <w:t xml:space="preserve">S preventivním programem a metodickými postupy jsou pedagogičtí pracovníci seznamováni na poradách školy, případně prostřednictvím emailu. </w:t>
      </w:r>
    </w:p>
    <w:p w:rsidR="002A1530" w:rsidRDefault="002A1530" w:rsidP="00A836C9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rizikovým místům školy patří žákovské toalety, prostory školních šaten a prostory kolem budovy školy.</w:t>
      </w:r>
    </w:p>
    <w:p w:rsidR="002A1530" w:rsidRDefault="002A1530" w:rsidP="00A836C9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předcházení a eliminaci forem rizikového chování škola disponuje následujícími opatřeními:</w:t>
      </w:r>
    </w:p>
    <w:p w:rsidR="002C4D6D" w:rsidRDefault="002C4D6D" w:rsidP="002C4D6D">
      <w:pPr>
        <w:pStyle w:val="Odstavecseseznamem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pedagogický dozor během školních přestávek</w:t>
      </w:r>
    </w:p>
    <w:p w:rsidR="002C4D6D" w:rsidRDefault="002C4D6D" w:rsidP="002C4D6D">
      <w:pPr>
        <w:pStyle w:val="Odstavecseseznamem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celodenní uzamykání vchodů do jednotlivých budov školy</w:t>
      </w:r>
    </w:p>
    <w:p w:rsidR="002C4D6D" w:rsidRDefault="002C4D6D" w:rsidP="002C4D6D">
      <w:pPr>
        <w:pStyle w:val="Odstavecseseznamem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videotelefonů u vstupů</w:t>
      </w:r>
    </w:p>
    <w:p w:rsidR="002C4D6D" w:rsidRDefault="002C4D6D" w:rsidP="002C4D6D">
      <w:pPr>
        <w:pStyle w:val="Odstavecseseznamem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 do šaten pod pedagogickým dozorem</w:t>
      </w:r>
    </w:p>
    <w:p w:rsidR="002C4D6D" w:rsidRDefault="002C4D6D" w:rsidP="002C4D6D">
      <w:pPr>
        <w:pStyle w:val="Odstavecseseznamem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zapojení celého pedagogického sboru k eliminaci vandalismu na toaletách a nošení návykových látek do školy</w:t>
      </w:r>
    </w:p>
    <w:p w:rsidR="002C4D6D" w:rsidRPr="002C4D6D" w:rsidRDefault="002C4D6D" w:rsidP="002C4D6D">
      <w:pPr>
        <w:pStyle w:val="Odstavecseseznamem"/>
        <w:numPr>
          <w:ilvl w:val="0"/>
          <w:numId w:val="2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kázeňská opatření a přestupky, které jsou zaneseny ve ŠŘ</w:t>
      </w:r>
    </w:p>
    <w:p w:rsidR="00763C0A" w:rsidRDefault="00763C0A" w:rsidP="00A836C9">
      <w:pPr>
        <w:spacing w:before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3C0A" w:rsidRDefault="00763C0A" w:rsidP="00A836C9">
      <w:pPr>
        <w:spacing w:before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258E" w:rsidRDefault="0082258E" w:rsidP="00A836C9">
      <w:pPr>
        <w:spacing w:before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36C9" w:rsidRPr="004F77A5" w:rsidRDefault="00A836C9" w:rsidP="00A836C9">
      <w:pPr>
        <w:spacing w:before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lastRenderedPageBreak/>
        <w:t>Podle m</w:t>
      </w:r>
      <w:r w:rsidR="002C4D6D">
        <w:rPr>
          <w:rFonts w:ascii="Times New Roman" w:hAnsi="Times New Roman" w:cs="Times New Roman"/>
          <w:sz w:val="24"/>
          <w:szCs w:val="24"/>
        </w:rPr>
        <w:t>ožností jsou do výuky zařazována</w:t>
      </w:r>
      <w:r w:rsidRPr="00E34E36">
        <w:rPr>
          <w:rFonts w:ascii="Times New Roman" w:hAnsi="Times New Roman" w:cs="Times New Roman"/>
          <w:sz w:val="24"/>
          <w:szCs w:val="24"/>
        </w:rPr>
        <w:t xml:space="preserve"> </w:t>
      </w:r>
      <w:r w:rsidR="002C4D6D">
        <w:rPr>
          <w:rFonts w:ascii="Times New Roman" w:hAnsi="Times New Roman" w:cs="Times New Roman"/>
          <w:sz w:val="24"/>
          <w:szCs w:val="24"/>
        </w:rPr>
        <w:t>primárně-preventivní témata:</w:t>
      </w:r>
    </w:p>
    <w:p w:rsidR="00BF6900" w:rsidRDefault="00BF6900" w:rsidP="00BF6900">
      <w:p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6900">
        <w:rPr>
          <w:rFonts w:ascii="Times New Roman" w:hAnsi="Times New Roman" w:cs="Times New Roman"/>
          <w:b/>
          <w:sz w:val="24"/>
          <w:szCs w:val="24"/>
        </w:rPr>
        <w:t xml:space="preserve">Harmonogram významných dnů souvisejících s problematikou prevence a jejich využití </w:t>
      </w:r>
      <w:r w:rsidR="002F138F">
        <w:rPr>
          <w:rFonts w:ascii="Times New Roman" w:hAnsi="Times New Roman" w:cs="Times New Roman"/>
          <w:b/>
          <w:sz w:val="24"/>
          <w:szCs w:val="24"/>
        </w:rPr>
        <w:t>v</w:t>
      </w:r>
      <w:r w:rsidR="00F93482">
        <w:rPr>
          <w:rFonts w:ascii="Times New Roman" w:hAnsi="Times New Roman" w:cs="Times New Roman"/>
          <w:b/>
          <w:sz w:val="24"/>
          <w:szCs w:val="24"/>
        </w:rPr>
        <w:t> </w:t>
      </w:r>
      <w:r w:rsidR="002F138F">
        <w:rPr>
          <w:rFonts w:ascii="Times New Roman" w:hAnsi="Times New Roman" w:cs="Times New Roman"/>
          <w:b/>
          <w:sz w:val="24"/>
          <w:szCs w:val="24"/>
        </w:rPr>
        <w:t>projektech</w:t>
      </w:r>
      <w:r w:rsidR="00F93482">
        <w:rPr>
          <w:rFonts w:ascii="Times New Roman" w:hAnsi="Times New Roman" w:cs="Times New Roman"/>
          <w:b/>
          <w:sz w:val="24"/>
          <w:szCs w:val="24"/>
        </w:rPr>
        <w:t xml:space="preserve"> a výuce</w:t>
      </w:r>
      <w:r w:rsidRPr="00BF6900">
        <w:rPr>
          <w:rFonts w:ascii="Times New Roman" w:hAnsi="Times New Roman" w:cs="Times New Roman"/>
          <w:b/>
          <w:sz w:val="24"/>
          <w:szCs w:val="24"/>
        </w:rPr>
        <w:t>:</w:t>
      </w:r>
    </w:p>
    <w:p w:rsidR="00C27BC7" w:rsidRPr="00C27BC7" w:rsidRDefault="00C27BC7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7BC7">
        <w:rPr>
          <w:rFonts w:ascii="Times New Roman" w:hAnsi="Times New Roman" w:cs="Times New Roman"/>
          <w:sz w:val="24"/>
          <w:szCs w:val="24"/>
          <w:u w:val="single"/>
        </w:rPr>
        <w:t>16. října – Světový den výživy</w:t>
      </w:r>
    </w:p>
    <w:p w:rsidR="00C27BC7" w:rsidRPr="00010FF4" w:rsidRDefault="00C27BC7" w:rsidP="00010FF4">
      <w:pPr>
        <w:pStyle w:val="Odstavecseseznamem"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FF4">
        <w:rPr>
          <w:rFonts w:ascii="Times New Roman" w:hAnsi="Times New Roman" w:cs="Times New Roman"/>
          <w:sz w:val="24"/>
          <w:szCs w:val="24"/>
        </w:rPr>
        <w:t>tematický blok: Zdravý životní styl – diskuse, besedy s tématem zdravý životní styl, zdravá výživa</w:t>
      </w:r>
    </w:p>
    <w:p w:rsidR="00C27BC7" w:rsidRPr="00C27BC7" w:rsidRDefault="00C27BC7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7BC7">
        <w:rPr>
          <w:rFonts w:ascii="Times New Roman" w:hAnsi="Times New Roman" w:cs="Times New Roman"/>
          <w:sz w:val="24"/>
          <w:szCs w:val="24"/>
          <w:u w:val="single"/>
        </w:rPr>
        <w:t>16. listopadu - Mezinárodní den tolerance</w:t>
      </w:r>
    </w:p>
    <w:p w:rsidR="002C4D6D" w:rsidRPr="00763C0A" w:rsidRDefault="00C27BC7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Pr="00C27BC7">
        <w:rPr>
          <w:rFonts w:ascii="Times New Roman" w:hAnsi="Times New Roman" w:cs="Times New Roman"/>
          <w:sz w:val="24"/>
          <w:szCs w:val="24"/>
        </w:rPr>
        <w:t xml:space="preserve">matický blok: </w:t>
      </w:r>
      <w:r>
        <w:rPr>
          <w:rFonts w:ascii="Times New Roman" w:hAnsi="Times New Roman" w:cs="Times New Roman"/>
          <w:sz w:val="24"/>
          <w:szCs w:val="24"/>
        </w:rPr>
        <w:t xml:space="preserve">Naučme se toleranci - </w:t>
      </w:r>
      <w:r w:rsidRPr="00C27BC7">
        <w:rPr>
          <w:rFonts w:ascii="Times New Roman" w:hAnsi="Times New Roman" w:cs="Times New Roman"/>
          <w:sz w:val="24"/>
          <w:szCs w:val="24"/>
        </w:rPr>
        <w:t xml:space="preserve">téma šikana, rasismus, </w:t>
      </w:r>
      <w:r w:rsidR="00A2545E">
        <w:rPr>
          <w:rFonts w:ascii="Times New Roman" w:hAnsi="Times New Roman" w:cs="Times New Roman"/>
          <w:sz w:val="24"/>
          <w:szCs w:val="24"/>
        </w:rPr>
        <w:t xml:space="preserve">mezilidské vztahy, charitativní </w:t>
      </w:r>
      <w:r w:rsidRPr="00C27BC7">
        <w:rPr>
          <w:rFonts w:ascii="Times New Roman" w:hAnsi="Times New Roman" w:cs="Times New Roman"/>
          <w:sz w:val="24"/>
          <w:szCs w:val="24"/>
        </w:rPr>
        <w:t>činnost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7BC7">
        <w:rPr>
          <w:rFonts w:ascii="Times New Roman" w:hAnsi="Times New Roman" w:cs="Times New Roman"/>
          <w:sz w:val="24"/>
          <w:szCs w:val="24"/>
        </w:rPr>
        <w:t>xenofobie, projevy netoleran</w:t>
      </w:r>
      <w:r>
        <w:rPr>
          <w:rFonts w:ascii="Times New Roman" w:hAnsi="Times New Roman" w:cs="Times New Roman"/>
          <w:sz w:val="24"/>
          <w:szCs w:val="24"/>
        </w:rPr>
        <w:t xml:space="preserve">ce vůči rasovým, národnostním a </w:t>
      </w:r>
      <w:r w:rsidRPr="00C27BC7">
        <w:rPr>
          <w:rFonts w:ascii="Times New Roman" w:hAnsi="Times New Roman" w:cs="Times New Roman"/>
          <w:sz w:val="24"/>
          <w:szCs w:val="24"/>
        </w:rPr>
        <w:t xml:space="preserve">společenským menšinám </w:t>
      </w:r>
    </w:p>
    <w:p w:rsidR="00C27BC7" w:rsidRPr="00C27BC7" w:rsidRDefault="00C27BC7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7BC7">
        <w:rPr>
          <w:rFonts w:ascii="Times New Roman" w:hAnsi="Times New Roman" w:cs="Times New Roman"/>
          <w:sz w:val="24"/>
          <w:szCs w:val="24"/>
          <w:u w:val="single"/>
        </w:rPr>
        <w:t>1. prosince - Světový den boje proti AIDS</w:t>
      </w:r>
    </w:p>
    <w:p w:rsidR="00C27BC7" w:rsidRPr="00C27BC7" w:rsidRDefault="00A2545E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C27BC7" w:rsidRPr="00C27BC7">
        <w:rPr>
          <w:rFonts w:ascii="Times New Roman" w:hAnsi="Times New Roman" w:cs="Times New Roman"/>
          <w:sz w:val="24"/>
          <w:szCs w:val="24"/>
        </w:rPr>
        <w:t xml:space="preserve">matický blok: </w:t>
      </w:r>
      <w:r w:rsidR="00C27BC7">
        <w:rPr>
          <w:rFonts w:ascii="Times New Roman" w:hAnsi="Times New Roman" w:cs="Times New Roman"/>
          <w:sz w:val="24"/>
          <w:szCs w:val="24"/>
        </w:rPr>
        <w:t xml:space="preserve">Sexuální výchova - </w:t>
      </w:r>
      <w:r w:rsidR="00C27BC7" w:rsidRPr="00C27BC7">
        <w:rPr>
          <w:rFonts w:ascii="Times New Roman" w:hAnsi="Times New Roman" w:cs="Times New Roman"/>
          <w:sz w:val="24"/>
          <w:szCs w:val="24"/>
        </w:rPr>
        <w:t xml:space="preserve">problematika pohlavních chorob </w:t>
      </w:r>
    </w:p>
    <w:p w:rsidR="00C27BC7" w:rsidRPr="00C27BC7" w:rsidRDefault="00C27BC7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7BC7">
        <w:rPr>
          <w:rFonts w:ascii="Times New Roman" w:hAnsi="Times New Roman" w:cs="Times New Roman"/>
          <w:sz w:val="24"/>
          <w:szCs w:val="24"/>
          <w:u w:val="single"/>
        </w:rPr>
        <w:t>10. prosince - Den lidských práv</w:t>
      </w:r>
    </w:p>
    <w:p w:rsidR="00C27BC7" w:rsidRPr="00C27BC7" w:rsidRDefault="00A2545E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C27BC7" w:rsidRPr="00C27BC7">
        <w:rPr>
          <w:rFonts w:ascii="Times New Roman" w:hAnsi="Times New Roman" w:cs="Times New Roman"/>
          <w:sz w:val="24"/>
          <w:szCs w:val="24"/>
        </w:rPr>
        <w:t xml:space="preserve">matický blok: </w:t>
      </w:r>
      <w:r w:rsidR="00C27BC7">
        <w:rPr>
          <w:rFonts w:ascii="Times New Roman" w:hAnsi="Times New Roman" w:cs="Times New Roman"/>
          <w:sz w:val="24"/>
          <w:szCs w:val="24"/>
        </w:rPr>
        <w:t xml:space="preserve">Problematika lidských práv - </w:t>
      </w:r>
      <w:r w:rsidR="00C27BC7" w:rsidRPr="00C27BC7">
        <w:rPr>
          <w:rFonts w:ascii="Times New Roman" w:hAnsi="Times New Roman" w:cs="Times New Roman"/>
          <w:sz w:val="24"/>
          <w:szCs w:val="24"/>
        </w:rPr>
        <w:t>porušová</w:t>
      </w:r>
      <w:r w:rsidR="00C27BC7">
        <w:rPr>
          <w:rFonts w:ascii="Times New Roman" w:hAnsi="Times New Roman" w:cs="Times New Roman"/>
          <w:sz w:val="24"/>
          <w:szCs w:val="24"/>
        </w:rPr>
        <w:t xml:space="preserve">ní lidských práv a práv dítěte, </w:t>
      </w:r>
      <w:r w:rsidR="00C27BC7" w:rsidRPr="00C27BC7">
        <w:rPr>
          <w:rFonts w:ascii="Times New Roman" w:hAnsi="Times New Roman" w:cs="Times New Roman"/>
          <w:sz w:val="24"/>
          <w:szCs w:val="24"/>
        </w:rPr>
        <w:t xml:space="preserve">rodina, osobnost dítěte, šikana </w:t>
      </w:r>
    </w:p>
    <w:p w:rsidR="00C27BC7" w:rsidRPr="00C27BC7" w:rsidRDefault="00C27BC7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7BC7">
        <w:rPr>
          <w:rFonts w:ascii="Times New Roman" w:hAnsi="Times New Roman" w:cs="Times New Roman"/>
          <w:sz w:val="24"/>
          <w:szCs w:val="24"/>
          <w:u w:val="single"/>
        </w:rPr>
        <w:t>27. ledna - Den památky obětí holocaustu a prevence zločinů proti lidskosti</w:t>
      </w:r>
    </w:p>
    <w:p w:rsidR="00C27BC7" w:rsidRPr="00C27BC7" w:rsidRDefault="00A2545E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C27BC7" w:rsidRPr="00C27BC7">
        <w:rPr>
          <w:rFonts w:ascii="Times New Roman" w:hAnsi="Times New Roman" w:cs="Times New Roman"/>
          <w:sz w:val="24"/>
          <w:szCs w:val="24"/>
        </w:rPr>
        <w:t xml:space="preserve">matický blok: </w:t>
      </w:r>
      <w:r w:rsidR="00C27BC7">
        <w:rPr>
          <w:rFonts w:ascii="Times New Roman" w:hAnsi="Times New Roman" w:cs="Times New Roman"/>
          <w:sz w:val="24"/>
          <w:szCs w:val="24"/>
        </w:rPr>
        <w:t xml:space="preserve">Prevence proti lidskosti </w:t>
      </w:r>
      <w:r w:rsidR="00C27BC7" w:rsidRPr="00C27BC7">
        <w:rPr>
          <w:rFonts w:ascii="Times New Roman" w:hAnsi="Times New Roman" w:cs="Times New Roman"/>
          <w:sz w:val="24"/>
          <w:szCs w:val="24"/>
        </w:rPr>
        <w:t>– projevy rasismu (extrémní</w:t>
      </w:r>
      <w:r w:rsidR="00C27BC7">
        <w:rPr>
          <w:rFonts w:ascii="Times New Roman" w:hAnsi="Times New Roman" w:cs="Times New Roman"/>
          <w:sz w:val="24"/>
          <w:szCs w:val="24"/>
        </w:rPr>
        <w:t xml:space="preserve">ho nacionalismu) v dnešní době, </w:t>
      </w:r>
      <w:r w:rsidR="00C27BC7" w:rsidRPr="00C27BC7">
        <w:rPr>
          <w:rFonts w:ascii="Times New Roman" w:hAnsi="Times New Roman" w:cs="Times New Roman"/>
          <w:sz w:val="24"/>
          <w:szCs w:val="24"/>
        </w:rPr>
        <w:t>pronásledování, terorismus, v</w:t>
      </w:r>
      <w:r>
        <w:rPr>
          <w:rFonts w:ascii="Times New Roman" w:hAnsi="Times New Roman" w:cs="Times New Roman"/>
          <w:sz w:val="24"/>
          <w:szCs w:val="24"/>
        </w:rPr>
        <w:t>álečné konflikty a jejich oběti, lidská práva</w:t>
      </w:r>
    </w:p>
    <w:p w:rsidR="00C27BC7" w:rsidRPr="00A2545E" w:rsidRDefault="00C27BC7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45E">
        <w:rPr>
          <w:rFonts w:ascii="Times New Roman" w:hAnsi="Times New Roman" w:cs="Times New Roman"/>
          <w:sz w:val="24"/>
          <w:szCs w:val="24"/>
          <w:u w:val="single"/>
        </w:rPr>
        <w:t>21. března - Mezinárodní den za odstranění rasové diskriminace</w:t>
      </w:r>
    </w:p>
    <w:p w:rsidR="00C27BC7" w:rsidRPr="00C27BC7" w:rsidRDefault="00A2545E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C27BC7" w:rsidRPr="00C27BC7">
        <w:rPr>
          <w:rFonts w:ascii="Times New Roman" w:hAnsi="Times New Roman" w:cs="Times New Roman"/>
          <w:sz w:val="24"/>
          <w:szCs w:val="24"/>
        </w:rPr>
        <w:t xml:space="preserve">matický blok: </w:t>
      </w:r>
      <w:r>
        <w:rPr>
          <w:rFonts w:ascii="Times New Roman" w:hAnsi="Times New Roman" w:cs="Times New Roman"/>
          <w:sz w:val="24"/>
          <w:szCs w:val="24"/>
        </w:rPr>
        <w:t xml:space="preserve">Problematika rasismu - </w:t>
      </w:r>
      <w:r w:rsidR="00C27BC7" w:rsidRPr="00C27BC7">
        <w:rPr>
          <w:rFonts w:ascii="Times New Roman" w:hAnsi="Times New Roman" w:cs="Times New Roman"/>
          <w:sz w:val="24"/>
          <w:szCs w:val="24"/>
        </w:rPr>
        <w:t>projev</w:t>
      </w:r>
      <w:r>
        <w:rPr>
          <w:rFonts w:ascii="Times New Roman" w:hAnsi="Times New Roman" w:cs="Times New Roman"/>
          <w:sz w:val="24"/>
          <w:szCs w:val="24"/>
        </w:rPr>
        <w:t xml:space="preserve">y rasismu v našem okolí, způsob boje proti rasismu, vývoj lidských ras, </w:t>
      </w:r>
      <w:r w:rsidR="00C27BC7" w:rsidRPr="00C27BC7">
        <w:rPr>
          <w:rFonts w:ascii="Times New Roman" w:hAnsi="Times New Roman" w:cs="Times New Roman"/>
          <w:sz w:val="24"/>
          <w:szCs w:val="24"/>
        </w:rPr>
        <w:t>xenofobie</w:t>
      </w:r>
    </w:p>
    <w:p w:rsidR="00C27BC7" w:rsidRPr="00A2545E" w:rsidRDefault="00C27BC7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45E">
        <w:rPr>
          <w:rFonts w:ascii="Times New Roman" w:hAnsi="Times New Roman" w:cs="Times New Roman"/>
          <w:sz w:val="24"/>
          <w:szCs w:val="24"/>
          <w:u w:val="single"/>
        </w:rPr>
        <w:t>7. dubna - Světový den zdraví</w:t>
      </w:r>
    </w:p>
    <w:p w:rsidR="00C27BC7" w:rsidRPr="00C27BC7" w:rsidRDefault="00A2545E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C27BC7" w:rsidRPr="00C27BC7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tický blok: Zdravý životní styl - </w:t>
      </w:r>
      <w:r w:rsidR="00C27BC7" w:rsidRPr="00C27BC7">
        <w:rPr>
          <w:rFonts w:ascii="Times New Roman" w:hAnsi="Times New Roman" w:cs="Times New Roman"/>
          <w:sz w:val="24"/>
          <w:szCs w:val="24"/>
        </w:rPr>
        <w:t>ekologie, ekologické problémy jednotlivých zemí, problema</w:t>
      </w:r>
      <w:r>
        <w:rPr>
          <w:rFonts w:ascii="Times New Roman" w:hAnsi="Times New Roman" w:cs="Times New Roman"/>
          <w:sz w:val="24"/>
          <w:szCs w:val="24"/>
        </w:rPr>
        <w:t xml:space="preserve">tika zdravého životního stylu v jednotlivých zemích, </w:t>
      </w:r>
      <w:r w:rsidR="00C27BC7" w:rsidRPr="00C27BC7">
        <w:rPr>
          <w:rFonts w:ascii="Times New Roman" w:hAnsi="Times New Roman" w:cs="Times New Roman"/>
          <w:sz w:val="24"/>
          <w:szCs w:val="24"/>
        </w:rPr>
        <w:t>negativní dopad nezdravého životního stylu n</w:t>
      </w:r>
      <w:r>
        <w:rPr>
          <w:rFonts w:ascii="Times New Roman" w:hAnsi="Times New Roman" w:cs="Times New Roman"/>
          <w:sz w:val="24"/>
          <w:szCs w:val="24"/>
        </w:rPr>
        <w:t xml:space="preserve">a lidský organismus, psychické poruchy a jejich </w:t>
      </w:r>
      <w:r w:rsidR="00C27BC7" w:rsidRPr="00C27BC7">
        <w:rPr>
          <w:rFonts w:ascii="Times New Roman" w:hAnsi="Times New Roman" w:cs="Times New Roman"/>
          <w:sz w:val="24"/>
          <w:szCs w:val="24"/>
        </w:rPr>
        <w:t>prevence</w:t>
      </w:r>
    </w:p>
    <w:p w:rsidR="00763C0A" w:rsidRDefault="00763C0A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7BC7" w:rsidRPr="00A836C9" w:rsidRDefault="00C27BC7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6C9">
        <w:rPr>
          <w:rFonts w:ascii="Times New Roman" w:hAnsi="Times New Roman" w:cs="Times New Roman"/>
          <w:sz w:val="24"/>
          <w:szCs w:val="24"/>
          <w:u w:val="single"/>
        </w:rPr>
        <w:lastRenderedPageBreak/>
        <w:t>31. května - Světový den bez tabáku</w:t>
      </w:r>
    </w:p>
    <w:p w:rsidR="00C27BC7" w:rsidRPr="00C27BC7" w:rsidRDefault="00A2545E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C27BC7" w:rsidRPr="00C27BC7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tický blok: Zdravý životní styl - </w:t>
      </w:r>
      <w:r w:rsidR="00C27BC7" w:rsidRPr="00C27BC7">
        <w:rPr>
          <w:rFonts w:ascii="Times New Roman" w:hAnsi="Times New Roman" w:cs="Times New Roman"/>
          <w:sz w:val="24"/>
          <w:szCs w:val="24"/>
        </w:rPr>
        <w:t>problematika kouření mla</w:t>
      </w:r>
      <w:r>
        <w:rPr>
          <w:rFonts w:ascii="Times New Roman" w:hAnsi="Times New Roman" w:cs="Times New Roman"/>
          <w:sz w:val="24"/>
          <w:szCs w:val="24"/>
        </w:rPr>
        <w:t xml:space="preserve">distvých, nikotin jako návyková </w:t>
      </w:r>
      <w:r w:rsidR="00C27BC7" w:rsidRPr="00C27BC7">
        <w:rPr>
          <w:rFonts w:ascii="Times New Roman" w:hAnsi="Times New Roman" w:cs="Times New Roman"/>
          <w:sz w:val="24"/>
          <w:szCs w:val="24"/>
        </w:rPr>
        <w:t>látka, měkké drogy, drogy společností tolerované, pasivní kuřáctví</w:t>
      </w:r>
    </w:p>
    <w:p w:rsidR="00C27BC7" w:rsidRPr="00A2545E" w:rsidRDefault="00C27BC7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45E">
        <w:rPr>
          <w:rFonts w:ascii="Times New Roman" w:hAnsi="Times New Roman" w:cs="Times New Roman"/>
          <w:sz w:val="24"/>
          <w:szCs w:val="24"/>
          <w:u w:val="single"/>
        </w:rPr>
        <w:t>1. června – Mezinárodní den dětí</w:t>
      </w:r>
    </w:p>
    <w:p w:rsidR="00F93482" w:rsidRPr="00A836C9" w:rsidRDefault="00A2545E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tematický blok: Práva dítěte – osobnost dítěte</w:t>
      </w:r>
    </w:p>
    <w:p w:rsidR="00C27BC7" w:rsidRPr="00A2545E" w:rsidRDefault="00C27BC7" w:rsidP="00C27BC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45E">
        <w:rPr>
          <w:rFonts w:ascii="Times New Roman" w:hAnsi="Times New Roman" w:cs="Times New Roman"/>
          <w:sz w:val="24"/>
          <w:szCs w:val="24"/>
          <w:u w:val="single"/>
        </w:rPr>
        <w:t>26. června - Světový den boje proti zneužívání d</w:t>
      </w:r>
      <w:r w:rsidR="00A2545E" w:rsidRPr="00A2545E">
        <w:rPr>
          <w:rFonts w:ascii="Times New Roman" w:hAnsi="Times New Roman" w:cs="Times New Roman"/>
          <w:sz w:val="24"/>
          <w:szCs w:val="24"/>
          <w:u w:val="single"/>
        </w:rPr>
        <w:t xml:space="preserve">rog a nezákonnému obchodování s </w:t>
      </w:r>
      <w:r w:rsidRPr="00A2545E">
        <w:rPr>
          <w:rFonts w:ascii="Times New Roman" w:hAnsi="Times New Roman" w:cs="Times New Roman"/>
          <w:sz w:val="24"/>
          <w:szCs w:val="24"/>
          <w:u w:val="single"/>
        </w:rPr>
        <w:t>nimi</w:t>
      </w:r>
    </w:p>
    <w:p w:rsidR="00BF6900" w:rsidRDefault="00A2545E" w:rsidP="00A2545E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C27BC7" w:rsidRPr="00C27BC7">
        <w:rPr>
          <w:rFonts w:ascii="Times New Roman" w:hAnsi="Times New Roman" w:cs="Times New Roman"/>
          <w:sz w:val="24"/>
          <w:szCs w:val="24"/>
        </w:rPr>
        <w:t xml:space="preserve">matický blok: </w:t>
      </w:r>
      <w:r>
        <w:rPr>
          <w:rFonts w:ascii="Times New Roman" w:hAnsi="Times New Roman" w:cs="Times New Roman"/>
          <w:sz w:val="24"/>
          <w:szCs w:val="24"/>
        </w:rPr>
        <w:t xml:space="preserve">Drogy a jejich dopad na člověka - </w:t>
      </w:r>
      <w:r w:rsidR="00C27BC7" w:rsidRPr="00C27BC7">
        <w:rPr>
          <w:rFonts w:ascii="Times New Roman" w:hAnsi="Times New Roman" w:cs="Times New Roman"/>
          <w:sz w:val="24"/>
          <w:szCs w:val="24"/>
        </w:rPr>
        <w:t>drogy v rodině, úloha rodiny při prevenci</w:t>
      </w:r>
      <w:r>
        <w:rPr>
          <w:rFonts w:ascii="Times New Roman" w:hAnsi="Times New Roman" w:cs="Times New Roman"/>
          <w:sz w:val="24"/>
          <w:szCs w:val="24"/>
        </w:rPr>
        <w:t xml:space="preserve"> i v případě vzniklé závislosti, </w:t>
      </w:r>
      <w:r w:rsidR="00C27BC7" w:rsidRPr="00C27BC7">
        <w:rPr>
          <w:rFonts w:ascii="Times New Roman" w:hAnsi="Times New Roman" w:cs="Times New Roman"/>
          <w:sz w:val="24"/>
          <w:szCs w:val="24"/>
        </w:rPr>
        <w:t>země s nejv</w:t>
      </w:r>
      <w:r>
        <w:rPr>
          <w:rFonts w:ascii="Times New Roman" w:hAnsi="Times New Roman" w:cs="Times New Roman"/>
          <w:sz w:val="24"/>
          <w:szCs w:val="24"/>
        </w:rPr>
        <w:t xml:space="preserve">ětší produkcí a distribucí drog, </w:t>
      </w:r>
      <w:r w:rsidR="00C27BC7" w:rsidRPr="00C27BC7">
        <w:rPr>
          <w:rFonts w:ascii="Times New Roman" w:hAnsi="Times New Roman" w:cs="Times New Roman"/>
          <w:sz w:val="24"/>
          <w:szCs w:val="24"/>
        </w:rPr>
        <w:t>dopad návykových látek na lidský organi</w:t>
      </w:r>
      <w:r>
        <w:rPr>
          <w:rFonts w:ascii="Times New Roman" w:hAnsi="Times New Roman" w:cs="Times New Roman"/>
          <w:sz w:val="24"/>
          <w:szCs w:val="24"/>
        </w:rPr>
        <w:t xml:space="preserve">smus, </w:t>
      </w:r>
      <w:r w:rsidR="00C27BC7" w:rsidRPr="00C27BC7">
        <w:rPr>
          <w:rFonts w:ascii="Times New Roman" w:hAnsi="Times New Roman" w:cs="Times New Roman"/>
          <w:sz w:val="24"/>
          <w:szCs w:val="24"/>
        </w:rPr>
        <w:t>dělení drog, chemické složení a jejich</w:t>
      </w:r>
      <w:r>
        <w:rPr>
          <w:rFonts w:ascii="Times New Roman" w:hAnsi="Times New Roman" w:cs="Times New Roman"/>
          <w:sz w:val="24"/>
          <w:szCs w:val="24"/>
        </w:rPr>
        <w:t xml:space="preserve"> negativní působení v organismu, </w:t>
      </w:r>
      <w:r w:rsidR="00C27BC7" w:rsidRPr="00C27BC7">
        <w:rPr>
          <w:rFonts w:ascii="Times New Roman" w:hAnsi="Times New Roman" w:cs="Times New Roman"/>
          <w:sz w:val="24"/>
          <w:szCs w:val="24"/>
        </w:rPr>
        <w:t>doping</w:t>
      </w:r>
    </w:p>
    <w:p w:rsidR="00A836C9" w:rsidRPr="00C27BC7" w:rsidRDefault="00A836C9" w:rsidP="00A2545E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FF4" w:rsidRDefault="0082258E" w:rsidP="0082258E">
      <w:pPr>
        <w:pStyle w:val="Nadpis2"/>
      </w:pPr>
      <w:r>
        <w:t xml:space="preserve">4.  </w:t>
      </w:r>
      <w:r w:rsidR="00010FF4">
        <w:t>Vnější zdroje školy</w:t>
      </w:r>
    </w:p>
    <w:p w:rsidR="00010FF4" w:rsidRDefault="00010FF4" w:rsidP="00010FF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5"/>
        <w:gridCol w:w="3076"/>
        <w:gridCol w:w="3076"/>
      </w:tblGrid>
      <w:tr w:rsidR="00010FF4" w:rsidTr="00010FF4">
        <w:trPr>
          <w:trHeight w:val="409"/>
        </w:trPr>
        <w:tc>
          <w:tcPr>
            <w:tcW w:w="3075" w:type="dxa"/>
            <w:shd w:val="clear" w:color="auto" w:fill="DBE5F1" w:themeFill="accent1" w:themeFillTint="33"/>
          </w:tcPr>
          <w:p w:rsidR="00010FF4" w:rsidRDefault="00010FF4" w:rsidP="00010FF4">
            <w:pPr>
              <w:jc w:val="center"/>
              <w:rPr>
                <w:b/>
              </w:rPr>
            </w:pPr>
          </w:p>
          <w:p w:rsidR="00010FF4" w:rsidRPr="00010FF4" w:rsidRDefault="00010FF4" w:rsidP="00010FF4">
            <w:pPr>
              <w:jc w:val="center"/>
              <w:rPr>
                <w:b/>
              </w:rPr>
            </w:pPr>
            <w:r w:rsidRPr="00010FF4">
              <w:rPr>
                <w:b/>
              </w:rPr>
              <w:t>Organizace</w:t>
            </w:r>
          </w:p>
        </w:tc>
        <w:tc>
          <w:tcPr>
            <w:tcW w:w="3076" w:type="dxa"/>
            <w:shd w:val="clear" w:color="auto" w:fill="DBE5F1" w:themeFill="accent1" w:themeFillTint="33"/>
          </w:tcPr>
          <w:p w:rsidR="00010FF4" w:rsidRDefault="00010FF4" w:rsidP="00010FF4">
            <w:pPr>
              <w:jc w:val="center"/>
              <w:rPr>
                <w:b/>
              </w:rPr>
            </w:pPr>
          </w:p>
          <w:p w:rsidR="00010FF4" w:rsidRPr="00010FF4" w:rsidRDefault="00010FF4" w:rsidP="00010FF4">
            <w:pPr>
              <w:jc w:val="center"/>
              <w:rPr>
                <w:b/>
              </w:rPr>
            </w:pPr>
            <w:r w:rsidRPr="00010FF4">
              <w:rPr>
                <w:b/>
              </w:rPr>
              <w:t>Kontakt</w:t>
            </w:r>
          </w:p>
        </w:tc>
        <w:tc>
          <w:tcPr>
            <w:tcW w:w="3076" w:type="dxa"/>
            <w:shd w:val="clear" w:color="auto" w:fill="DBE5F1" w:themeFill="accent1" w:themeFillTint="33"/>
          </w:tcPr>
          <w:p w:rsidR="00010FF4" w:rsidRDefault="00010FF4" w:rsidP="00010FF4">
            <w:pPr>
              <w:jc w:val="center"/>
              <w:rPr>
                <w:b/>
              </w:rPr>
            </w:pPr>
          </w:p>
          <w:p w:rsidR="00010FF4" w:rsidRPr="00010FF4" w:rsidRDefault="00010FF4" w:rsidP="00010FF4">
            <w:pPr>
              <w:jc w:val="center"/>
              <w:rPr>
                <w:b/>
              </w:rPr>
            </w:pPr>
            <w:r w:rsidRPr="00010FF4">
              <w:rPr>
                <w:b/>
              </w:rPr>
              <w:t>Telefon</w:t>
            </w:r>
          </w:p>
        </w:tc>
      </w:tr>
      <w:tr w:rsidR="00010FF4" w:rsidTr="00010FF4">
        <w:trPr>
          <w:trHeight w:val="542"/>
        </w:trPr>
        <w:tc>
          <w:tcPr>
            <w:tcW w:w="3075" w:type="dxa"/>
          </w:tcPr>
          <w:p w:rsidR="00010FF4" w:rsidRDefault="00010FF4" w:rsidP="00010FF4">
            <w:r>
              <w:t>OSPOD</w:t>
            </w:r>
          </w:p>
        </w:tc>
        <w:tc>
          <w:tcPr>
            <w:tcW w:w="3076" w:type="dxa"/>
          </w:tcPr>
          <w:p w:rsidR="00010FF4" w:rsidRDefault="00010FF4" w:rsidP="00010FF4">
            <w:r>
              <w:t xml:space="preserve">Mgr. Lenka Ludvíková </w:t>
            </w:r>
          </w:p>
        </w:tc>
        <w:tc>
          <w:tcPr>
            <w:tcW w:w="3076" w:type="dxa"/>
          </w:tcPr>
          <w:p w:rsidR="00010FF4" w:rsidRDefault="00010FF4" w:rsidP="00010FF4">
            <w:r>
              <w:t>386 801 111</w:t>
            </w:r>
          </w:p>
        </w:tc>
      </w:tr>
      <w:tr w:rsidR="00010FF4" w:rsidTr="00010FF4">
        <w:trPr>
          <w:trHeight w:val="512"/>
        </w:trPr>
        <w:tc>
          <w:tcPr>
            <w:tcW w:w="3075" w:type="dxa"/>
          </w:tcPr>
          <w:p w:rsidR="00010FF4" w:rsidRDefault="00010FF4" w:rsidP="00010FF4">
            <w:r>
              <w:t>SPC ARPIDA</w:t>
            </w:r>
          </w:p>
        </w:tc>
        <w:tc>
          <w:tcPr>
            <w:tcW w:w="3076" w:type="dxa"/>
          </w:tcPr>
          <w:p w:rsidR="00010FF4" w:rsidRDefault="00010FF4" w:rsidP="00010FF4">
            <w:r>
              <w:t>Mgr. Ivana Slámová</w:t>
            </w:r>
          </w:p>
        </w:tc>
        <w:tc>
          <w:tcPr>
            <w:tcW w:w="3076" w:type="dxa"/>
          </w:tcPr>
          <w:p w:rsidR="00010FF4" w:rsidRDefault="00010FF4" w:rsidP="00010FF4">
            <w:r>
              <w:t>385 777 022</w:t>
            </w:r>
          </w:p>
        </w:tc>
      </w:tr>
      <w:tr w:rsidR="00010FF4" w:rsidTr="00010FF4">
        <w:trPr>
          <w:trHeight w:val="542"/>
        </w:trPr>
        <w:tc>
          <w:tcPr>
            <w:tcW w:w="3075" w:type="dxa"/>
          </w:tcPr>
          <w:p w:rsidR="00010FF4" w:rsidRDefault="00010FF4" w:rsidP="00010FF4">
            <w:r>
              <w:t>SPC Týn nad Vltavou</w:t>
            </w:r>
          </w:p>
        </w:tc>
        <w:tc>
          <w:tcPr>
            <w:tcW w:w="3076" w:type="dxa"/>
          </w:tcPr>
          <w:p w:rsidR="00010FF4" w:rsidRDefault="00010FF4" w:rsidP="00010FF4">
            <w:r>
              <w:t xml:space="preserve">Mgr. Martina </w:t>
            </w:r>
            <w:proofErr w:type="spellStart"/>
            <w:r>
              <w:t>Taušková</w:t>
            </w:r>
            <w:proofErr w:type="spellEnd"/>
          </w:p>
        </w:tc>
        <w:tc>
          <w:tcPr>
            <w:tcW w:w="3076" w:type="dxa"/>
          </w:tcPr>
          <w:p w:rsidR="00010FF4" w:rsidRDefault="00010FF4" w:rsidP="00010FF4">
            <w:r>
              <w:t>385 731 824</w:t>
            </w:r>
          </w:p>
        </w:tc>
      </w:tr>
      <w:tr w:rsidR="00010FF4" w:rsidTr="00010FF4">
        <w:trPr>
          <w:trHeight w:val="542"/>
        </w:trPr>
        <w:tc>
          <w:tcPr>
            <w:tcW w:w="3075" w:type="dxa"/>
          </w:tcPr>
          <w:p w:rsidR="00010FF4" w:rsidRDefault="00010FF4" w:rsidP="00010FF4">
            <w:r>
              <w:t>PPP České Budějovice</w:t>
            </w:r>
          </w:p>
        </w:tc>
        <w:tc>
          <w:tcPr>
            <w:tcW w:w="3076" w:type="dxa"/>
          </w:tcPr>
          <w:p w:rsidR="00010FF4" w:rsidRDefault="00010FF4" w:rsidP="00010FF4">
            <w:r>
              <w:t xml:space="preserve">Mgr. Barbora Kolaříková </w:t>
            </w:r>
          </w:p>
        </w:tc>
        <w:tc>
          <w:tcPr>
            <w:tcW w:w="3076" w:type="dxa"/>
          </w:tcPr>
          <w:p w:rsidR="00010FF4" w:rsidRDefault="00010FF4" w:rsidP="00010FF4">
            <w:r>
              <w:t>723 392 134, 727 962 095</w:t>
            </w:r>
          </w:p>
        </w:tc>
      </w:tr>
      <w:tr w:rsidR="00010FF4" w:rsidTr="00010FF4">
        <w:trPr>
          <w:trHeight w:val="512"/>
        </w:trPr>
        <w:tc>
          <w:tcPr>
            <w:tcW w:w="3075" w:type="dxa"/>
          </w:tcPr>
          <w:p w:rsidR="00010FF4" w:rsidRDefault="00010FF4" w:rsidP="00010FF4"/>
        </w:tc>
        <w:tc>
          <w:tcPr>
            <w:tcW w:w="3076" w:type="dxa"/>
          </w:tcPr>
          <w:p w:rsidR="00010FF4" w:rsidRDefault="0034358B" w:rsidP="00010FF4">
            <w:r>
              <w:t xml:space="preserve">Mgr. Eva </w:t>
            </w:r>
            <w:proofErr w:type="spellStart"/>
            <w:r>
              <w:t>Rychtalíková</w:t>
            </w:r>
            <w:proofErr w:type="spellEnd"/>
            <w:r>
              <w:t xml:space="preserve"> </w:t>
            </w:r>
          </w:p>
        </w:tc>
        <w:tc>
          <w:tcPr>
            <w:tcW w:w="3076" w:type="dxa"/>
          </w:tcPr>
          <w:p w:rsidR="00010FF4" w:rsidRDefault="00010FF4" w:rsidP="00010FF4"/>
        </w:tc>
      </w:tr>
      <w:tr w:rsidR="0034358B" w:rsidTr="00010FF4">
        <w:trPr>
          <w:trHeight w:val="512"/>
        </w:trPr>
        <w:tc>
          <w:tcPr>
            <w:tcW w:w="3075" w:type="dxa"/>
          </w:tcPr>
          <w:p w:rsidR="0034358B" w:rsidRDefault="0034358B" w:rsidP="00010FF4"/>
        </w:tc>
        <w:tc>
          <w:tcPr>
            <w:tcW w:w="3076" w:type="dxa"/>
          </w:tcPr>
          <w:p w:rsidR="0034358B" w:rsidRDefault="0034358B" w:rsidP="00010FF4">
            <w:r>
              <w:t>Mgr. Olga Faltová</w:t>
            </w:r>
          </w:p>
        </w:tc>
        <w:tc>
          <w:tcPr>
            <w:tcW w:w="3076" w:type="dxa"/>
          </w:tcPr>
          <w:p w:rsidR="0034358B" w:rsidRDefault="0034358B" w:rsidP="00010FF4"/>
        </w:tc>
      </w:tr>
      <w:tr w:rsidR="0034358B" w:rsidTr="00010FF4">
        <w:trPr>
          <w:trHeight w:val="512"/>
        </w:trPr>
        <w:tc>
          <w:tcPr>
            <w:tcW w:w="3075" w:type="dxa"/>
          </w:tcPr>
          <w:p w:rsidR="0034358B" w:rsidRDefault="0034358B" w:rsidP="00010FF4"/>
        </w:tc>
        <w:tc>
          <w:tcPr>
            <w:tcW w:w="3076" w:type="dxa"/>
          </w:tcPr>
          <w:p w:rsidR="0034358B" w:rsidRDefault="0034358B" w:rsidP="00010FF4">
            <w:r>
              <w:t>Mgr. Karolína Špačková</w:t>
            </w:r>
          </w:p>
        </w:tc>
        <w:tc>
          <w:tcPr>
            <w:tcW w:w="3076" w:type="dxa"/>
          </w:tcPr>
          <w:p w:rsidR="0034358B" w:rsidRDefault="0034358B" w:rsidP="00010FF4"/>
        </w:tc>
      </w:tr>
      <w:tr w:rsidR="00010FF4" w:rsidTr="00010FF4">
        <w:trPr>
          <w:trHeight w:val="542"/>
        </w:trPr>
        <w:tc>
          <w:tcPr>
            <w:tcW w:w="3075" w:type="dxa"/>
          </w:tcPr>
          <w:p w:rsidR="00010FF4" w:rsidRDefault="0034358B" w:rsidP="00010FF4">
            <w:r>
              <w:t>PPP Prachatice</w:t>
            </w:r>
          </w:p>
        </w:tc>
        <w:tc>
          <w:tcPr>
            <w:tcW w:w="3076" w:type="dxa"/>
          </w:tcPr>
          <w:p w:rsidR="00010FF4" w:rsidRDefault="0034358B" w:rsidP="00010FF4">
            <w:r>
              <w:t xml:space="preserve">Mgr. Věra </w:t>
            </w:r>
            <w:proofErr w:type="spellStart"/>
            <w:r>
              <w:t>Linzmajerová</w:t>
            </w:r>
            <w:proofErr w:type="spellEnd"/>
          </w:p>
        </w:tc>
        <w:tc>
          <w:tcPr>
            <w:tcW w:w="3076" w:type="dxa"/>
          </w:tcPr>
          <w:p w:rsidR="00010FF4" w:rsidRDefault="0034358B" w:rsidP="00010FF4">
            <w:r>
              <w:t>388 313 519, 777 897 109</w:t>
            </w:r>
          </w:p>
        </w:tc>
      </w:tr>
      <w:tr w:rsidR="00010FF4" w:rsidTr="00010FF4">
        <w:trPr>
          <w:trHeight w:val="542"/>
        </w:trPr>
        <w:tc>
          <w:tcPr>
            <w:tcW w:w="3075" w:type="dxa"/>
          </w:tcPr>
          <w:p w:rsidR="00010FF4" w:rsidRDefault="0034358B" w:rsidP="00010FF4">
            <w:r>
              <w:t>KPPP Plzeň</w:t>
            </w:r>
          </w:p>
        </w:tc>
        <w:tc>
          <w:tcPr>
            <w:tcW w:w="3076" w:type="dxa"/>
          </w:tcPr>
          <w:p w:rsidR="00010FF4" w:rsidRDefault="0034358B" w:rsidP="00010FF4">
            <w:r>
              <w:t>Mgr. Kateřina Fajtová</w:t>
            </w:r>
          </w:p>
        </w:tc>
        <w:tc>
          <w:tcPr>
            <w:tcW w:w="3076" w:type="dxa"/>
          </w:tcPr>
          <w:p w:rsidR="00010FF4" w:rsidRDefault="0034358B" w:rsidP="00010FF4">
            <w:r>
              <w:t>377 477 273</w:t>
            </w:r>
          </w:p>
        </w:tc>
      </w:tr>
      <w:tr w:rsidR="0034358B" w:rsidTr="00010FF4">
        <w:trPr>
          <w:trHeight w:val="542"/>
        </w:trPr>
        <w:tc>
          <w:tcPr>
            <w:tcW w:w="3075" w:type="dxa"/>
          </w:tcPr>
          <w:p w:rsidR="0034358B" w:rsidRDefault="0034358B" w:rsidP="00010FF4">
            <w:r>
              <w:t>SPC pro sluchově postižené</w:t>
            </w:r>
          </w:p>
        </w:tc>
        <w:tc>
          <w:tcPr>
            <w:tcW w:w="3076" w:type="dxa"/>
          </w:tcPr>
          <w:p w:rsidR="0034358B" w:rsidRDefault="0034358B" w:rsidP="00010FF4">
            <w:r>
              <w:t xml:space="preserve">PaedDr. Květa </w:t>
            </w:r>
            <w:proofErr w:type="spellStart"/>
            <w:r>
              <w:t>Tibitanzlová</w:t>
            </w:r>
            <w:proofErr w:type="spellEnd"/>
          </w:p>
        </w:tc>
        <w:tc>
          <w:tcPr>
            <w:tcW w:w="3076" w:type="dxa"/>
          </w:tcPr>
          <w:p w:rsidR="0034358B" w:rsidRDefault="0034358B" w:rsidP="00010FF4">
            <w:r>
              <w:t>387 315 859</w:t>
            </w:r>
          </w:p>
        </w:tc>
      </w:tr>
      <w:tr w:rsidR="00C51B30" w:rsidTr="00010FF4">
        <w:trPr>
          <w:trHeight w:val="542"/>
        </w:trPr>
        <w:tc>
          <w:tcPr>
            <w:tcW w:w="3075" w:type="dxa"/>
          </w:tcPr>
          <w:p w:rsidR="00C51B30" w:rsidRDefault="00C51B30" w:rsidP="00010FF4">
            <w:r>
              <w:t xml:space="preserve">Centrum primární prevence </w:t>
            </w:r>
          </w:p>
        </w:tc>
        <w:tc>
          <w:tcPr>
            <w:tcW w:w="3076" w:type="dxa"/>
          </w:tcPr>
          <w:p w:rsidR="00C51B30" w:rsidRDefault="00C51B30" w:rsidP="00010FF4">
            <w:r>
              <w:t xml:space="preserve">Bc. Pavla </w:t>
            </w:r>
            <w:proofErr w:type="spellStart"/>
            <w:r>
              <w:t>Nýdlová</w:t>
            </w:r>
            <w:proofErr w:type="spellEnd"/>
            <w:r>
              <w:t xml:space="preserve"> </w:t>
            </w:r>
          </w:p>
        </w:tc>
        <w:tc>
          <w:tcPr>
            <w:tcW w:w="3076" w:type="dxa"/>
          </w:tcPr>
          <w:p w:rsidR="00C51B30" w:rsidRDefault="00C51B30" w:rsidP="00010FF4">
            <w:r>
              <w:rPr>
                <w:lang w:eastAsia="cs-CZ"/>
              </w:rPr>
              <w:t>777 678 467</w:t>
            </w:r>
          </w:p>
        </w:tc>
      </w:tr>
      <w:tr w:rsidR="00C51B30" w:rsidTr="00010FF4">
        <w:trPr>
          <w:trHeight w:val="542"/>
        </w:trPr>
        <w:tc>
          <w:tcPr>
            <w:tcW w:w="3075" w:type="dxa"/>
          </w:tcPr>
          <w:p w:rsidR="00C51B30" w:rsidRDefault="00C51B30" w:rsidP="00010FF4">
            <w:r>
              <w:t>Praktický lékař</w:t>
            </w:r>
          </w:p>
        </w:tc>
        <w:tc>
          <w:tcPr>
            <w:tcW w:w="3076" w:type="dxa"/>
          </w:tcPr>
          <w:p w:rsidR="00C51B30" w:rsidRDefault="00C51B30" w:rsidP="00010FF4">
            <w:r w:rsidRPr="00C51B30">
              <w:t>MUDr. Miroslav Pavlásek</w:t>
            </w:r>
          </w:p>
        </w:tc>
        <w:tc>
          <w:tcPr>
            <w:tcW w:w="3076" w:type="dxa"/>
          </w:tcPr>
          <w:p w:rsidR="00C51B30" w:rsidRDefault="00C51B30" w:rsidP="00010FF4">
            <w:pPr>
              <w:rPr>
                <w:lang w:eastAsia="cs-CZ"/>
              </w:rPr>
            </w:pPr>
            <w:r w:rsidRPr="00C51B30">
              <w:rPr>
                <w:lang w:eastAsia="cs-CZ"/>
              </w:rPr>
              <w:t>387 411 287</w:t>
            </w:r>
          </w:p>
        </w:tc>
      </w:tr>
      <w:tr w:rsidR="00C51B30" w:rsidTr="00010FF4">
        <w:trPr>
          <w:trHeight w:val="542"/>
        </w:trPr>
        <w:tc>
          <w:tcPr>
            <w:tcW w:w="3075" w:type="dxa"/>
          </w:tcPr>
          <w:p w:rsidR="00C51B30" w:rsidRDefault="00C51B30" w:rsidP="00010FF4">
            <w:r>
              <w:lastRenderedPageBreak/>
              <w:t>Policie ČR</w:t>
            </w:r>
          </w:p>
        </w:tc>
        <w:tc>
          <w:tcPr>
            <w:tcW w:w="3076" w:type="dxa"/>
          </w:tcPr>
          <w:p w:rsidR="00C51B30" w:rsidRPr="00C51B30" w:rsidRDefault="00C51B30" w:rsidP="00010FF4"/>
        </w:tc>
        <w:tc>
          <w:tcPr>
            <w:tcW w:w="3076" w:type="dxa"/>
          </w:tcPr>
          <w:p w:rsidR="00C51B30" w:rsidRPr="00C51B30" w:rsidRDefault="00C51B30" w:rsidP="00010FF4">
            <w:pPr>
              <w:rPr>
                <w:lang w:eastAsia="cs-CZ"/>
              </w:rPr>
            </w:pPr>
            <w:r>
              <w:rPr>
                <w:lang w:eastAsia="cs-CZ"/>
              </w:rPr>
              <w:t>158</w:t>
            </w:r>
          </w:p>
        </w:tc>
      </w:tr>
      <w:tr w:rsidR="00C51B30" w:rsidTr="00010FF4">
        <w:trPr>
          <w:trHeight w:val="542"/>
        </w:trPr>
        <w:tc>
          <w:tcPr>
            <w:tcW w:w="3075" w:type="dxa"/>
          </w:tcPr>
          <w:p w:rsidR="00C51B30" w:rsidRDefault="00C51B30" w:rsidP="00010FF4">
            <w:r w:rsidRPr="00C51B30">
              <w:t>Salesiánské středisko mládeže – dům dětí a mládeže České Budějovice</w:t>
            </w:r>
          </w:p>
        </w:tc>
        <w:tc>
          <w:tcPr>
            <w:tcW w:w="3076" w:type="dxa"/>
          </w:tcPr>
          <w:p w:rsidR="00C51B30" w:rsidRPr="00C51B30" w:rsidRDefault="00C51B30" w:rsidP="00010FF4"/>
        </w:tc>
        <w:tc>
          <w:tcPr>
            <w:tcW w:w="3076" w:type="dxa"/>
          </w:tcPr>
          <w:p w:rsidR="00C51B30" w:rsidRDefault="00C51B30" w:rsidP="00010FF4">
            <w:pPr>
              <w:rPr>
                <w:lang w:eastAsia="cs-CZ"/>
              </w:rPr>
            </w:pPr>
            <w:r w:rsidRPr="00C51B30">
              <w:rPr>
                <w:lang w:eastAsia="cs-CZ"/>
              </w:rPr>
              <w:t>386 447 311</w:t>
            </w:r>
          </w:p>
        </w:tc>
      </w:tr>
      <w:tr w:rsidR="00C51B30" w:rsidTr="00010FF4">
        <w:trPr>
          <w:trHeight w:val="542"/>
        </w:trPr>
        <w:tc>
          <w:tcPr>
            <w:tcW w:w="3075" w:type="dxa"/>
          </w:tcPr>
          <w:p w:rsidR="00C51B30" w:rsidRPr="00C51B30" w:rsidRDefault="00C51B30" w:rsidP="00010FF4">
            <w:r>
              <w:t>Středisko výchovné péče České Budějovice</w:t>
            </w:r>
          </w:p>
        </w:tc>
        <w:tc>
          <w:tcPr>
            <w:tcW w:w="3076" w:type="dxa"/>
          </w:tcPr>
          <w:p w:rsidR="00C51B30" w:rsidRPr="00C51B30" w:rsidRDefault="00C51B30" w:rsidP="00010FF4">
            <w:r w:rsidRPr="00C51B30">
              <w:t xml:space="preserve">Mgr. </w:t>
            </w:r>
            <w:proofErr w:type="spellStart"/>
            <w:r w:rsidRPr="00C51B30">
              <w:t>Habrda</w:t>
            </w:r>
            <w:proofErr w:type="spellEnd"/>
            <w:r w:rsidRPr="00C51B30">
              <w:t xml:space="preserve"> Milan</w:t>
            </w:r>
          </w:p>
        </w:tc>
        <w:tc>
          <w:tcPr>
            <w:tcW w:w="3076" w:type="dxa"/>
          </w:tcPr>
          <w:p w:rsidR="00C51B30" w:rsidRPr="00C51B30" w:rsidRDefault="00C51B30" w:rsidP="00010FF4">
            <w:pPr>
              <w:rPr>
                <w:lang w:eastAsia="cs-CZ"/>
              </w:rPr>
            </w:pPr>
            <w:r w:rsidRPr="00C51B30">
              <w:rPr>
                <w:lang w:eastAsia="cs-CZ"/>
              </w:rPr>
              <w:t>386 355 888</w:t>
            </w:r>
          </w:p>
        </w:tc>
      </w:tr>
    </w:tbl>
    <w:p w:rsidR="00C51B30" w:rsidRDefault="00C51B30" w:rsidP="00010FF4"/>
    <w:p w:rsidR="00C51B30" w:rsidRPr="00010FF4" w:rsidRDefault="00C51B30" w:rsidP="00010FF4"/>
    <w:p w:rsidR="00C51B30" w:rsidRDefault="00C51B30" w:rsidP="00C51B30">
      <w:pPr>
        <w:pStyle w:val="Nadpis2"/>
        <w:numPr>
          <w:ilvl w:val="0"/>
          <w:numId w:val="13"/>
        </w:numPr>
      </w:pPr>
      <w:r>
        <w:t>Stanovení cílů MPP</w:t>
      </w:r>
    </w:p>
    <w:p w:rsidR="0053014B" w:rsidRPr="00E34E36" w:rsidRDefault="0053014B" w:rsidP="002F138F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>Žáci mají možnost svěřit se se svými problémy jednotlivým vyučujícím, výchovnému poradci, nebo metodikovi prevence.  Mezi žáky se provádí dotazníkové šetření zaměřené na výskyt šikany v jednotlivých třídách.</w:t>
      </w:r>
      <w:r w:rsidR="007B5AE9" w:rsidRPr="00E34E36">
        <w:rPr>
          <w:rFonts w:ascii="Times New Roman" w:hAnsi="Times New Roman" w:cs="Times New Roman"/>
          <w:sz w:val="24"/>
          <w:szCs w:val="24"/>
        </w:rPr>
        <w:t xml:space="preserve"> Průběžně jsou sledovány často se opakující krátkodobé absence žáků. V případě zjištění takových případů následuje spolupráce s rodiči.</w:t>
      </w:r>
    </w:p>
    <w:p w:rsidR="00093C27" w:rsidRDefault="007B5AE9" w:rsidP="00F93482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>Před vyučováním, během všech přestávek a v době obědů je nad žáky zajištěn pedagogický dohled.</w:t>
      </w:r>
      <w:r w:rsidR="002F138F">
        <w:rPr>
          <w:rFonts w:ascii="Times New Roman" w:hAnsi="Times New Roman" w:cs="Times New Roman"/>
          <w:sz w:val="24"/>
          <w:szCs w:val="24"/>
        </w:rPr>
        <w:t xml:space="preserve"> </w:t>
      </w:r>
      <w:r w:rsidRPr="00E34E36">
        <w:rPr>
          <w:rFonts w:ascii="Times New Roman" w:hAnsi="Times New Roman" w:cs="Times New Roman"/>
          <w:sz w:val="24"/>
          <w:szCs w:val="24"/>
        </w:rPr>
        <w:t>Průběžně jsou sledovány i další sociálně patologické jevy. Třídní učitelé sledují vztahy ve třídních kolektivech, v případě potřeby spolupracují s výchovným poradcem, metodikem prevence.</w:t>
      </w:r>
      <w:r w:rsidR="002F138F">
        <w:rPr>
          <w:rFonts w:ascii="Times New Roman" w:hAnsi="Times New Roman" w:cs="Times New Roman"/>
          <w:sz w:val="24"/>
          <w:szCs w:val="24"/>
        </w:rPr>
        <w:t xml:space="preserve"> </w:t>
      </w:r>
      <w:r w:rsidRPr="00E34E36">
        <w:rPr>
          <w:rFonts w:ascii="Times New Roman" w:hAnsi="Times New Roman" w:cs="Times New Roman"/>
          <w:sz w:val="24"/>
          <w:szCs w:val="24"/>
        </w:rPr>
        <w:t>Učitelé nabízejí všem rodičům možnost individuálních konzultací.</w:t>
      </w:r>
      <w:r w:rsidR="002F138F">
        <w:rPr>
          <w:rFonts w:ascii="Times New Roman" w:hAnsi="Times New Roman" w:cs="Times New Roman"/>
          <w:sz w:val="24"/>
          <w:szCs w:val="24"/>
        </w:rPr>
        <w:t xml:space="preserve"> </w:t>
      </w:r>
      <w:r w:rsidRPr="00E34E36">
        <w:rPr>
          <w:rFonts w:ascii="Times New Roman" w:hAnsi="Times New Roman" w:cs="Times New Roman"/>
          <w:sz w:val="24"/>
          <w:szCs w:val="24"/>
        </w:rPr>
        <w:t>Pedagogové mají možnost zapůjčit si potřebné materiály u školního metodika prevence.</w:t>
      </w:r>
      <w:r w:rsidR="002F1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7A5" w:rsidRDefault="0082258E" w:rsidP="0082258E">
      <w:pPr>
        <w:pStyle w:val="Nadpis3"/>
      </w:pPr>
      <w:r>
        <w:t>Dlouhodobé cíle</w:t>
      </w:r>
    </w:p>
    <w:p w:rsidR="008B5BC2" w:rsidRPr="0082258E" w:rsidRDefault="001E3194" w:rsidP="001E3194">
      <w:pPr>
        <w:tabs>
          <w:tab w:val="left" w:pos="2484"/>
          <w:tab w:val="left" w:pos="4608"/>
          <w:tab w:val="left" w:pos="5373"/>
        </w:tabs>
        <w:spacing w:before="12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258E">
        <w:rPr>
          <w:rFonts w:ascii="Times New Roman" w:hAnsi="Times New Roman" w:cs="Times New Roman"/>
          <w:sz w:val="24"/>
          <w:szCs w:val="24"/>
        </w:rPr>
        <w:t xml:space="preserve">Efektivní primární prevence v sobě zahrnuje takové programy, které pomáhají žákům odolávat sociálnímu tlaku vedoucímu k nežádoucímu chování. Vede je ke zkvalitňování komunikace, osvojování a rozvíjení sociálně emočních dovedností, zvládání konfliktů, zátěžových situací, odmítání legálních i nelegálních návykových látek, zvyšování jejich zdravého sebevědomí atd. Primární prevence je založena na soustavnosti, aktivnosti, názornosti a uvědomělosti. Působí na cílovou skupinu v průběhu celé školní docházky. Žáci se </w:t>
      </w:r>
      <w:r>
        <w:rPr>
          <w:rFonts w:ascii="Times New Roman" w:hAnsi="Times New Roman" w:cs="Times New Roman"/>
          <w:sz w:val="24"/>
          <w:szCs w:val="24"/>
        </w:rPr>
        <w:t>aktivně zapojují do všech činností a sami pracují na plnění cílů.</w:t>
      </w:r>
    </w:p>
    <w:p w:rsidR="00842E22" w:rsidRPr="001E3194" w:rsidRDefault="00842E22" w:rsidP="001E3194">
      <w:pPr>
        <w:tabs>
          <w:tab w:val="left" w:pos="2484"/>
          <w:tab w:val="left" w:pos="4608"/>
          <w:tab w:val="left" w:pos="5373"/>
        </w:tabs>
        <w:spacing w:before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3194">
        <w:rPr>
          <w:rFonts w:ascii="Times New Roman" w:hAnsi="Times New Roman" w:cs="Times New Roman"/>
          <w:b/>
          <w:color w:val="000000"/>
          <w:sz w:val="24"/>
          <w:szCs w:val="24"/>
        </w:rPr>
        <w:t>Volnočasové aktivity</w:t>
      </w:r>
    </w:p>
    <w:p w:rsidR="00220C95" w:rsidRPr="00E34E36" w:rsidRDefault="00842E22" w:rsidP="00E06509">
      <w:pPr>
        <w:tabs>
          <w:tab w:val="left" w:pos="2484"/>
          <w:tab w:val="left" w:pos="4608"/>
          <w:tab w:val="left" w:pos="5373"/>
        </w:tabs>
        <w:spacing w:before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6">
        <w:rPr>
          <w:rFonts w:ascii="Times New Roman" w:hAnsi="Times New Roman" w:cs="Times New Roman"/>
          <w:color w:val="000000"/>
          <w:sz w:val="24"/>
          <w:szCs w:val="24"/>
        </w:rPr>
        <w:t xml:space="preserve">Pro žáky jsou v rámci školy pořádány různé </w:t>
      </w:r>
      <w:r w:rsidR="00220C95" w:rsidRPr="00E34E36">
        <w:rPr>
          <w:rFonts w:ascii="Times New Roman" w:hAnsi="Times New Roman" w:cs="Times New Roman"/>
          <w:color w:val="000000"/>
          <w:sz w:val="24"/>
          <w:szCs w:val="24"/>
        </w:rPr>
        <w:t xml:space="preserve">sportovní i kulturní </w:t>
      </w:r>
      <w:r w:rsidRPr="00E34E36">
        <w:rPr>
          <w:rFonts w:ascii="Times New Roman" w:hAnsi="Times New Roman" w:cs="Times New Roman"/>
          <w:color w:val="000000"/>
          <w:sz w:val="24"/>
          <w:szCs w:val="24"/>
        </w:rPr>
        <w:t>akce, mimo jiné i školní kroužky</w:t>
      </w:r>
      <w:r w:rsidR="00220C95" w:rsidRPr="00E34E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3194">
        <w:rPr>
          <w:rFonts w:ascii="Times New Roman" w:hAnsi="Times New Roman" w:cs="Times New Roman"/>
          <w:color w:val="000000"/>
          <w:sz w:val="24"/>
          <w:szCs w:val="24"/>
        </w:rPr>
        <w:t xml:space="preserve"> Aktivity slouží pro vytvoření dobrého školního prostředí a příznivého klima jednotlivých tříd, osvojování pozitivního a sociálního chování, vytvoření mravních a morálních hodnot, porozumění a spolupráce v třídním kolektivu, respektování názorů </w:t>
      </w:r>
      <w:r w:rsidR="001E3194">
        <w:rPr>
          <w:rFonts w:ascii="Times New Roman" w:hAnsi="Times New Roman" w:cs="Times New Roman"/>
          <w:color w:val="000000"/>
          <w:sz w:val="24"/>
          <w:szCs w:val="24"/>
        </w:rPr>
        <w:lastRenderedPageBreak/>
        <w:t>druhých</w:t>
      </w:r>
      <w:r w:rsidR="00931794">
        <w:rPr>
          <w:rFonts w:ascii="Times New Roman" w:hAnsi="Times New Roman" w:cs="Times New Roman"/>
          <w:color w:val="000000"/>
          <w:sz w:val="24"/>
          <w:szCs w:val="24"/>
        </w:rPr>
        <w:t>, dodržování stanovených pravidel, kritické myšlení, vyjadřování emocí a podpora vzájemných vztahů a důvěry.</w:t>
      </w:r>
    </w:p>
    <w:p w:rsidR="00220C95" w:rsidRPr="00E06509" w:rsidRDefault="00220C9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>Focení prvňáčků</w:t>
      </w:r>
    </w:p>
    <w:p w:rsidR="00220C95" w:rsidRDefault="00220C9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>Sběr papíru</w:t>
      </w:r>
    </w:p>
    <w:p w:rsidR="001E3194" w:rsidRPr="00E06509" w:rsidRDefault="001E3194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 Halloween</w:t>
      </w:r>
    </w:p>
    <w:p w:rsidR="00220C95" w:rsidRPr="00E06509" w:rsidRDefault="00220C9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 xml:space="preserve">Vánoční výstava </w:t>
      </w:r>
    </w:p>
    <w:p w:rsidR="00220C95" w:rsidRPr="00E06509" w:rsidRDefault="004F77A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220C95" w:rsidRPr="00E06509">
        <w:rPr>
          <w:rFonts w:ascii="Times New Roman" w:hAnsi="Times New Roman" w:cs="Times New Roman"/>
          <w:color w:val="000000"/>
          <w:sz w:val="24"/>
          <w:szCs w:val="24"/>
        </w:rPr>
        <w:t>Mikuláš</w:t>
      </w:r>
    </w:p>
    <w:p w:rsidR="00220C95" w:rsidRPr="00E06509" w:rsidRDefault="00220C9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>Výuka plavání</w:t>
      </w:r>
    </w:p>
    <w:p w:rsidR="00220C95" w:rsidRPr="00E06509" w:rsidRDefault="00220C9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>Divadelní představení</w:t>
      </w:r>
    </w:p>
    <w:p w:rsidR="00220C95" w:rsidRPr="00E06509" w:rsidRDefault="00220C9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>Koncerty ZUŠ</w:t>
      </w:r>
    </w:p>
    <w:p w:rsidR="00220C95" w:rsidRPr="00E06509" w:rsidRDefault="00220C9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>Přednášky, besedy</w:t>
      </w:r>
    </w:p>
    <w:p w:rsidR="00220C95" w:rsidRPr="00E06509" w:rsidRDefault="004F77A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 Čteme společně</w:t>
      </w:r>
    </w:p>
    <w:p w:rsidR="00220C95" w:rsidRPr="00E06509" w:rsidRDefault="00220C9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>Lyžařský a snowboardový kurz</w:t>
      </w:r>
    </w:p>
    <w:p w:rsidR="00220C95" w:rsidRPr="00E06509" w:rsidRDefault="00220C9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>Devítka za katedrou</w:t>
      </w:r>
    </w:p>
    <w:p w:rsidR="00220C95" w:rsidRDefault="00220C9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>Recitační soutěž</w:t>
      </w:r>
    </w:p>
    <w:p w:rsidR="004F77A5" w:rsidRPr="00E06509" w:rsidRDefault="004F77A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Velikonoční jarmark</w:t>
      </w:r>
    </w:p>
    <w:p w:rsidR="00220C95" w:rsidRPr="00E06509" w:rsidRDefault="00220C9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>Předmětové olympiády</w:t>
      </w:r>
    </w:p>
    <w:p w:rsidR="00842E22" w:rsidRPr="00E06509" w:rsidRDefault="00220C9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>Den dětí</w:t>
      </w:r>
    </w:p>
    <w:p w:rsidR="00220C95" w:rsidRPr="00E06509" w:rsidRDefault="00220C95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>Sportovní den</w:t>
      </w:r>
    </w:p>
    <w:p w:rsidR="002F138F" w:rsidRDefault="002F138F" w:rsidP="001E3194">
      <w:pPr>
        <w:pStyle w:val="Odstavecseseznamem"/>
        <w:numPr>
          <w:ilvl w:val="0"/>
          <w:numId w:val="12"/>
        </w:numPr>
        <w:tabs>
          <w:tab w:val="left" w:pos="2484"/>
          <w:tab w:val="left" w:pos="4608"/>
          <w:tab w:val="left" w:pos="5373"/>
        </w:tabs>
        <w:spacing w:before="12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E06509">
        <w:rPr>
          <w:rFonts w:ascii="Times New Roman" w:hAnsi="Times New Roman" w:cs="Times New Roman"/>
          <w:color w:val="000000"/>
          <w:sz w:val="24"/>
          <w:szCs w:val="24"/>
        </w:rPr>
        <w:t>Den Země</w:t>
      </w:r>
    </w:p>
    <w:p w:rsidR="00F93482" w:rsidRPr="00F93482" w:rsidRDefault="00F93482" w:rsidP="00F93482">
      <w:pPr>
        <w:tabs>
          <w:tab w:val="left" w:pos="2484"/>
          <w:tab w:val="left" w:pos="4608"/>
          <w:tab w:val="left" w:pos="5373"/>
        </w:tabs>
        <w:spacing w:before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0C95" w:rsidRDefault="00931794" w:rsidP="00931794">
      <w:pPr>
        <w:pStyle w:val="Nadpis3"/>
      </w:pPr>
      <w:r>
        <w:t>Krátkodobé cíle</w:t>
      </w:r>
    </w:p>
    <w:p w:rsidR="00931794" w:rsidRPr="00AE7506" w:rsidRDefault="00931794" w:rsidP="00AE75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06">
        <w:rPr>
          <w:rFonts w:ascii="Times New Roman" w:hAnsi="Times New Roman" w:cs="Times New Roman"/>
          <w:sz w:val="24"/>
          <w:szCs w:val="24"/>
        </w:rPr>
        <w:t xml:space="preserve">V letošním školním roce budeme pokračovat v prevenci sociálně patologického jevu </w:t>
      </w:r>
      <w:proofErr w:type="spellStart"/>
      <w:r w:rsidRPr="00AE7506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Pr="00AE7506">
        <w:rPr>
          <w:rFonts w:ascii="Times New Roman" w:hAnsi="Times New Roman" w:cs="Times New Roman"/>
          <w:sz w:val="24"/>
          <w:szCs w:val="24"/>
        </w:rPr>
        <w:t>, zaměříme se obecně na virtuální svět a média. Moderní technologie jsou neoddělitelnou součástí každého z nás, proto považujeme tuto problematiku za velice aktuální. Zaměříme se na správné používání komunikační technologie</w:t>
      </w:r>
      <w:r w:rsidR="00AE7506" w:rsidRPr="00AE7506">
        <w:rPr>
          <w:rFonts w:ascii="Times New Roman" w:hAnsi="Times New Roman" w:cs="Times New Roman"/>
          <w:sz w:val="24"/>
          <w:szCs w:val="24"/>
        </w:rPr>
        <w:t xml:space="preserve">, prevence chování a bezpečnost na internetu. </w:t>
      </w:r>
    </w:p>
    <w:p w:rsidR="00AE7506" w:rsidRDefault="00AE7506" w:rsidP="00AE75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06">
        <w:rPr>
          <w:rFonts w:ascii="Times New Roman" w:hAnsi="Times New Roman" w:cs="Times New Roman"/>
          <w:sz w:val="24"/>
          <w:szCs w:val="24"/>
        </w:rPr>
        <w:t xml:space="preserve">Dále se budeme věnovat podpoře a budování přátelského klima v třídním kolektivu, které tvoří základ prevence sociálně patologických jevů. Současně budeme plánovat další preventivní aktivity k předcházení rizikového chování dle aktuální situace a základy slušného chování.  </w:t>
      </w:r>
    </w:p>
    <w:p w:rsidR="00AE7506" w:rsidRDefault="00AE7506" w:rsidP="00AE75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 žáky:</w:t>
      </w:r>
    </w:p>
    <w:p w:rsidR="00AE7506" w:rsidRDefault="00AE7506" w:rsidP="00AE7506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psychosociálního klimatu ve třídě (vnímání, prožívání, hodnocení toho, co se ve třídě už odehrálo nebo odehrává – třídní učitel, asistent pedagoga atd.)</w:t>
      </w:r>
    </w:p>
    <w:p w:rsidR="00AE7506" w:rsidRDefault="00AE7506" w:rsidP="00AE7506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udržování pozitivních vztahů ve třídě (společné akce, výlety atd.)</w:t>
      </w:r>
    </w:p>
    <w:p w:rsidR="00AE7506" w:rsidRDefault="00AE7506" w:rsidP="00AE7506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preventivního programu ve spolupráci s organizacemi, které se touto problematikou zabývají</w:t>
      </w:r>
    </w:p>
    <w:p w:rsidR="00AE7506" w:rsidRDefault="00AE7506" w:rsidP="00AE7506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třídnické hodiny</w:t>
      </w:r>
    </w:p>
    <w:p w:rsidR="00AE7506" w:rsidRDefault="00AE7506" w:rsidP="00AE7506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učitele:</w:t>
      </w:r>
    </w:p>
    <w:p w:rsidR="00AE7506" w:rsidRDefault="00AE7506" w:rsidP="00AE7506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MPP školy</w:t>
      </w:r>
    </w:p>
    <w:p w:rsidR="00AE7506" w:rsidRDefault="00AE7506" w:rsidP="00AE7506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semináře pro lepší orientaci v problematice rizikového chování</w:t>
      </w:r>
    </w:p>
    <w:p w:rsidR="00AE7506" w:rsidRDefault="00AE7506" w:rsidP="00AE7506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mapující situace ve třídách </w:t>
      </w:r>
    </w:p>
    <w:p w:rsidR="00AE7506" w:rsidRDefault="00AE7506" w:rsidP="00AE7506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rodiče:</w:t>
      </w:r>
    </w:p>
    <w:p w:rsidR="00AE7506" w:rsidRDefault="00AE7506" w:rsidP="00AE7506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se ŠŘ a MPP, které najdou na webových stránkách školy</w:t>
      </w:r>
    </w:p>
    <w:p w:rsidR="007D19B3" w:rsidRDefault="007D19B3" w:rsidP="00AE7506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pro rodiče na třídních schůzkách, konzultačních hodinách</w:t>
      </w:r>
    </w:p>
    <w:p w:rsidR="007D19B3" w:rsidRDefault="007D19B3" w:rsidP="00AE7506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problémem se mohou obrátit na školu</w:t>
      </w:r>
    </w:p>
    <w:p w:rsidR="007D19B3" w:rsidRPr="00AE7506" w:rsidRDefault="007D19B3" w:rsidP="00AE7506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zlepšení komunikace rodičů a školy</w:t>
      </w:r>
    </w:p>
    <w:p w:rsidR="00AE7506" w:rsidRPr="00AE7506" w:rsidRDefault="00AE7506" w:rsidP="00AE7506">
      <w:pPr>
        <w:pStyle w:val="Odstavecseseznamem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167C0" w:rsidRPr="00AE7506" w:rsidRDefault="002167C0" w:rsidP="00AE7506">
      <w:pPr>
        <w:tabs>
          <w:tab w:val="left" w:pos="2484"/>
          <w:tab w:val="left" w:pos="4608"/>
          <w:tab w:val="left" w:pos="5373"/>
        </w:tabs>
        <w:spacing w:before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7506">
        <w:rPr>
          <w:rFonts w:ascii="Times New Roman" w:hAnsi="Times New Roman" w:cs="Times New Roman"/>
          <w:b/>
          <w:color w:val="000000"/>
          <w:sz w:val="24"/>
          <w:szCs w:val="24"/>
        </w:rPr>
        <w:t>Kontakty a adresy</w:t>
      </w:r>
      <w:r w:rsidR="00AE7506" w:rsidRPr="00AE750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53A78" w:rsidRPr="00E34E36" w:rsidRDefault="00F53A78" w:rsidP="00E06509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 xml:space="preserve">Linka bezpečí (bezplatná) - </w:t>
      </w:r>
      <w:r w:rsidRPr="00E34E36">
        <w:rPr>
          <w:rStyle w:val="skypepnhprintcontainer"/>
          <w:rFonts w:ascii="Times New Roman" w:hAnsi="Times New Roman" w:cs="Times New Roman"/>
          <w:sz w:val="24"/>
          <w:szCs w:val="24"/>
        </w:rPr>
        <w:t>800 155 555</w:t>
      </w:r>
      <w:r w:rsidRPr="00E34E36">
        <w:rPr>
          <w:rStyle w:val="skypepnhmark"/>
          <w:rFonts w:ascii="Times New Roman" w:hAnsi="Times New Roman" w:cs="Times New Roman"/>
          <w:sz w:val="24"/>
          <w:szCs w:val="24"/>
        </w:rPr>
        <w:t xml:space="preserve"> </w:t>
      </w:r>
    </w:p>
    <w:p w:rsidR="00F53A78" w:rsidRPr="00E34E36" w:rsidRDefault="00F53A78" w:rsidP="00E06509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Style w:val="skypepnhprintcontainer"/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 xml:space="preserve">Linka důvěry - </w:t>
      </w:r>
      <w:r w:rsidRPr="00E34E36">
        <w:rPr>
          <w:rStyle w:val="skypepnhprintcontainer"/>
          <w:rFonts w:ascii="Times New Roman" w:hAnsi="Times New Roman" w:cs="Times New Roman"/>
          <w:sz w:val="24"/>
          <w:szCs w:val="24"/>
        </w:rPr>
        <w:t xml:space="preserve">585 417 </w:t>
      </w:r>
    </w:p>
    <w:p w:rsidR="00F53A78" w:rsidRPr="00E34E36" w:rsidRDefault="00F53A78" w:rsidP="00E06509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 xml:space="preserve">Linka důvěry dětí a mládeže - </w:t>
      </w:r>
      <w:r w:rsidRPr="00E34E36">
        <w:rPr>
          <w:rStyle w:val="skypepnhprintcontainer"/>
          <w:rFonts w:ascii="Times New Roman" w:hAnsi="Times New Roman" w:cs="Times New Roman"/>
          <w:sz w:val="24"/>
          <w:szCs w:val="24"/>
        </w:rPr>
        <w:t>585 414 600</w:t>
      </w:r>
      <w:r w:rsidRPr="00E34E36">
        <w:rPr>
          <w:rStyle w:val="skypepnhmark"/>
          <w:rFonts w:ascii="Times New Roman" w:hAnsi="Times New Roman" w:cs="Times New Roman"/>
          <w:sz w:val="24"/>
          <w:szCs w:val="24"/>
        </w:rPr>
        <w:t xml:space="preserve"> </w:t>
      </w:r>
    </w:p>
    <w:p w:rsidR="00F53A78" w:rsidRPr="00E34E36" w:rsidRDefault="00F53A78" w:rsidP="00E06509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Style w:val="skypepnhmark"/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 xml:space="preserve">Vzkaz domů (dítě na útěku) - </w:t>
      </w:r>
      <w:r w:rsidRPr="00E34E36">
        <w:rPr>
          <w:rStyle w:val="skypepnhprintcontainer"/>
          <w:rFonts w:ascii="Times New Roman" w:hAnsi="Times New Roman" w:cs="Times New Roman"/>
          <w:sz w:val="24"/>
          <w:szCs w:val="24"/>
        </w:rPr>
        <w:t>800 111 113</w:t>
      </w:r>
      <w:r w:rsidRPr="00E34E36">
        <w:rPr>
          <w:rStyle w:val="skypepnhmark"/>
          <w:rFonts w:ascii="Times New Roman" w:hAnsi="Times New Roman" w:cs="Times New Roman"/>
          <w:sz w:val="24"/>
          <w:szCs w:val="24"/>
        </w:rPr>
        <w:t xml:space="preserve"> </w:t>
      </w:r>
    </w:p>
    <w:p w:rsidR="00F53A78" w:rsidRPr="00E34E36" w:rsidRDefault="00F53A78" w:rsidP="00E06509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Style w:val="skypepnhmark"/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>PPP ČB – Nerudova 59, 370 04 ČB – 387 927 111</w:t>
      </w:r>
    </w:p>
    <w:p w:rsidR="00F53A78" w:rsidRPr="00E34E36" w:rsidRDefault="00F53A78" w:rsidP="00E06509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>OSPOD</w:t>
      </w:r>
    </w:p>
    <w:p w:rsidR="00F53A78" w:rsidRPr="00E34E36" w:rsidRDefault="00F53A78" w:rsidP="00E06509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>Poradna pro rodinu, Nádražní 47, ČB – 387 438 703</w:t>
      </w:r>
    </w:p>
    <w:p w:rsidR="00C06BA2" w:rsidRPr="00E34E36" w:rsidRDefault="00F53A78" w:rsidP="00E065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34E36">
        <w:rPr>
          <w:rFonts w:ascii="Times New Roman" w:hAnsi="Times New Roman" w:cs="Times New Roman"/>
          <w:sz w:val="24"/>
          <w:szCs w:val="24"/>
        </w:rPr>
        <w:t xml:space="preserve">Krizové centrum pro děti a rodinu </w:t>
      </w:r>
      <w:r w:rsidR="00C06BA2" w:rsidRPr="00E34E36">
        <w:rPr>
          <w:rFonts w:ascii="Times New Roman" w:hAnsi="Times New Roman" w:cs="Times New Roman"/>
          <w:sz w:val="24"/>
          <w:szCs w:val="24"/>
        </w:rPr>
        <w:t>–</w:t>
      </w:r>
      <w:r w:rsidRPr="00E34E36">
        <w:rPr>
          <w:rFonts w:ascii="Times New Roman" w:hAnsi="Times New Roman" w:cs="Times New Roman"/>
          <w:sz w:val="24"/>
          <w:szCs w:val="24"/>
        </w:rPr>
        <w:t xml:space="preserve"> </w:t>
      </w:r>
      <w:r w:rsidR="00C06BA2" w:rsidRPr="00E34E36">
        <w:rPr>
          <w:rFonts w:ascii="Times New Roman" w:hAnsi="Times New Roman" w:cs="Times New Roman"/>
          <w:sz w:val="24"/>
          <w:szCs w:val="24"/>
        </w:rPr>
        <w:t>Jiráskovo nábřeží 1549/10, ČB – 776 763 176</w:t>
      </w:r>
    </w:p>
    <w:p w:rsidR="00F53A78" w:rsidRPr="00E34E36" w:rsidRDefault="00C06BA2" w:rsidP="00F53A78">
      <w:pPr>
        <w:pStyle w:val="Nadpis3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34E3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Internetové </w:t>
      </w:r>
      <w:r w:rsidR="00F53A78" w:rsidRPr="00E34E36">
        <w:rPr>
          <w:rFonts w:ascii="Times New Roman" w:hAnsi="Times New Roman" w:cs="Times New Roman"/>
          <w:bCs w:val="0"/>
          <w:color w:val="auto"/>
          <w:sz w:val="24"/>
          <w:szCs w:val="24"/>
        </w:rPr>
        <w:t>stránky</w:t>
      </w:r>
      <w:r w:rsidRPr="00E34E36">
        <w:rPr>
          <w:rFonts w:ascii="Times New Roman" w:hAnsi="Times New Roman" w:cs="Times New Roman"/>
          <w:bCs w:val="0"/>
          <w:color w:val="auto"/>
          <w:sz w:val="24"/>
          <w:szCs w:val="24"/>
        </w:rPr>
        <w:t>:</w:t>
      </w:r>
    </w:p>
    <w:p w:rsidR="00F53A78" w:rsidRPr="00E34E36" w:rsidRDefault="00B53DFA" w:rsidP="007D19B3">
      <w:pPr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30" w:tgtFrame="_blank" w:history="1">
        <w:r w:rsidR="00F53A78" w:rsidRPr="00E34E36">
          <w:rPr>
            <w:rStyle w:val="Hypertextovodkaz"/>
            <w:rFonts w:ascii="Times New Roman" w:hAnsi="Times New Roman" w:cs="Times New Roman"/>
            <w:sz w:val="24"/>
            <w:szCs w:val="24"/>
          </w:rPr>
          <w:t>www.linkabezpeci.cz</w:t>
        </w:r>
      </w:hyperlink>
    </w:p>
    <w:p w:rsidR="00F53A78" w:rsidRPr="00E34E36" w:rsidRDefault="00B53DFA" w:rsidP="007D19B3">
      <w:pPr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31" w:tgtFrame="_blank" w:history="1">
        <w:r w:rsidR="00F53A78" w:rsidRPr="00E34E36">
          <w:rPr>
            <w:rStyle w:val="Hypertextovodkaz"/>
            <w:rFonts w:ascii="Times New Roman" w:hAnsi="Times New Roman" w:cs="Times New Roman"/>
            <w:sz w:val="24"/>
            <w:szCs w:val="24"/>
          </w:rPr>
          <w:t>www.linkaduvery.cz</w:t>
        </w:r>
      </w:hyperlink>
    </w:p>
    <w:p w:rsidR="00F53A78" w:rsidRPr="00E34E36" w:rsidRDefault="00B53DFA" w:rsidP="007D19B3">
      <w:pPr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32" w:tgtFrame="_blank" w:history="1">
        <w:r w:rsidR="00F53A78" w:rsidRPr="00E34E36">
          <w:rPr>
            <w:rStyle w:val="Hypertextovodkaz"/>
            <w:rFonts w:ascii="Times New Roman" w:hAnsi="Times New Roman" w:cs="Times New Roman"/>
            <w:sz w:val="24"/>
            <w:szCs w:val="24"/>
          </w:rPr>
          <w:t>www.ditenauteku.ic.cz</w:t>
        </w:r>
      </w:hyperlink>
    </w:p>
    <w:p w:rsidR="00F53A78" w:rsidRPr="00E34E36" w:rsidRDefault="00B53DFA" w:rsidP="007D19B3">
      <w:pPr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33" w:tgtFrame="_blank" w:history="1">
        <w:r w:rsidR="00F53A78" w:rsidRPr="00E34E36">
          <w:rPr>
            <w:rStyle w:val="Hypertextovodkaz"/>
            <w:rFonts w:ascii="Times New Roman" w:hAnsi="Times New Roman" w:cs="Times New Roman"/>
            <w:sz w:val="24"/>
            <w:szCs w:val="24"/>
          </w:rPr>
          <w:t>www.soscentrum.cz</w:t>
        </w:r>
      </w:hyperlink>
      <w:r w:rsidR="007A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78" w:rsidRPr="00E34E36" w:rsidRDefault="00B53DFA" w:rsidP="007D19B3">
      <w:pPr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F53A78" w:rsidRPr="00E34E36">
          <w:rPr>
            <w:rStyle w:val="Hypertextovodkaz"/>
            <w:rFonts w:ascii="Times New Roman" w:hAnsi="Times New Roman" w:cs="Times New Roman"/>
            <w:sz w:val="24"/>
            <w:szCs w:val="24"/>
          </w:rPr>
          <w:t>www.pppcb.cz</w:t>
        </w:r>
      </w:hyperlink>
    </w:p>
    <w:p w:rsidR="00F53A78" w:rsidRPr="00E34E36" w:rsidRDefault="00B53DFA" w:rsidP="007D19B3">
      <w:pPr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F53A78" w:rsidRPr="00E34E36">
          <w:rPr>
            <w:rStyle w:val="Hypertextovodkaz"/>
            <w:rFonts w:ascii="Times New Roman" w:hAnsi="Times New Roman" w:cs="Times New Roman"/>
            <w:sz w:val="24"/>
            <w:szCs w:val="24"/>
          </w:rPr>
          <w:t>http://www.rodinnaporadnacb.cz/</w:t>
        </w:r>
      </w:hyperlink>
    </w:p>
    <w:p w:rsidR="00F53A78" w:rsidRPr="00E34E36" w:rsidRDefault="00B53DFA" w:rsidP="007D19B3">
      <w:pPr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36" w:tgtFrame="_blank" w:history="1">
        <w:r w:rsidR="00F53A78" w:rsidRPr="00E34E36">
          <w:rPr>
            <w:rStyle w:val="Hypertextovodkaz"/>
            <w:rFonts w:ascii="Times New Roman" w:hAnsi="Times New Roman" w:cs="Times New Roman"/>
            <w:sz w:val="24"/>
            <w:szCs w:val="24"/>
          </w:rPr>
          <w:t>www.drogovaporadna.cz</w:t>
        </w:r>
      </w:hyperlink>
    </w:p>
    <w:p w:rsidR="00F53A78" w:rsidRPr="00E34E36" w:rsidRDefault="00B53DFA" w:rsidP="007D19B3">
      <w:pPr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37" w:tgtFrame="_blank" w:history="1">
        <w:r w:rsidR="00C06BA2" w:rsidRPr="00E34E36">
          <w:rPr>
            <w:rStyle w:val="Hypertextovodkaz"/>
            <w:rFonts w:ascii="Times New Roman" w:hAnsi="Times New Roman" w:cs="Times New Roman"/>
            <w:sz w:val="24"/>
            <w:szCs w:val="24"/>
          </w:rPr>
          <w:t>www.ditevkrizi.cz</w:t>
        </w:r>
      </w:hyperlink>
    </w:p>
    <w:p w:rsidR="00F53A78" w:rsidRPr="00E34E36" w:rsidRDefault="00B53DFA" w:rsidP="007D19B3">
      <w:pPr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38" w:tgtFrame="_blank" w:history="1">
        <w:r w:rsidR="00F53A78" w:rsidRPr="00E34E36">
          <w:rPr>
            <w:rStyle w:val="Hypertextovodkaz"/>
            <w:rFonts w:ascii="Times New Roman" w:hAnsi="Times New Roman" w:cs="Times New Roman"/>
            <w:sz w:val="24"/>
            <w:szCs w:val="24"/>
          </w:rPr>
          <w:t>www.sikana.cz</w:t>
        </w:r>
      </w:hyperlink>
    </w:p>
    <w:p w:rsidR="00F53A78" w:rsidRPr="00E34E36" w:rsidRDefault="00B53DFA" w:rsidP="007D19B3">
      <w:pPr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F53A78" w:rsidRPr="00E34E36">
          <w:rPr>
            <w:rStyle w:val="Hypertextovodkaz"/>
            <w:rFonts w:ascii="Times New Roman" w:hAnsi="Times New Roman" w:cs="Times New Roman"/>
            <w:sz w:val="24"/>
            <w:szCs w:val="24"/>
          </w:rPr>
          <w:t>www.varianty.cz</w:t>
        </w:r>
      </w:hyperlink>
    </w:p>
    <w:p w:rsidR="00F53A78" w:rsidRPr="00E34E36" w:rsidRDefault="00B53DFA" w:rsidP="007D19B3">
      <w:pPr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40" w:tgtFrame="_blank" w:history="1">
        <w:r w:rsidR="00F53A78" w:rsidRPr="00E34E36">
          <w:rPr>
            <w:rStyle w:val="Hypertextovodkaz"/>
            <w:rFonts w:ascii="Times New Roman" w:hAnsi="Times New Roman" w:cs="Times New Roman"/>
            <w:sz w:val="24"/>
            <w:szCs w:val="24"/>
          </w:rPr>
          <w:t>www.nasedite.cz</w:t>
        </w:r>
      </w:hyperlink>
    </w:p>
    <w:p w:rsidR="00F53A78" w:rsidRPr="00E34E36" w:rsidRDefault="00B53DFA" w:rsidP="007D19B3">
      <w:pPr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41" w:tgtFrame="_blank" w:history="1">
        <w:r w:rsidR="00F53A78" w:rsidRPr="00E34E36">
          <w:rPr>
            <w:rStyle w:val="Hypertextovodkaz"/>
            <w:rFonts w:ascii="Times New Roman" w:hAnsi="Times New Roman" w:cs="Times New Roman"/>
            <w:sz w:val="24"/>
            <w:szCs w:val="24"/>
          </w:rPr>
          <w:t>http://anorexie.wz.cz</w:t>
        </w:r>
      </w:hyperlink>
    </w:p>
    <w:p w:rsidR="00F53A78" w:rsidRPr="00E34E36" w:rsidRDefault="00B53DFA" w:rsidP="007D19B3">
      <w:pPr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42" w:tgtFrame="_blank" w:history="1">
        <w:r w:rsidR="00F53A78" w:rsidRPr="00E34E36">
          <w:rPr>
            <w:rStyle w:val="Hypertextovodkaz"/>
            <w:rFonts w:ascii="Times New Roman" w:hAnsi="Times New Roman" w:cs="Times New Roman"/>
            <w:sz w:val="24"/>
            <w:szCs w:val="24"/>
          </w:rPr>
          <w:t>http://bulimie.pppinfo.cz</w:t>
        </w:r>
      </w:hyperlink>
    </w:p>
    <w:p w:rsidR="00E06509" w:rsidRDefault="00E06509" w:rsidP="007D19B3">
      <w:pPr>
        <w:tabs>
          <w:tab w:val="left" w:pos="2484"/>
          <w:tab w:val="left" w:pos="4608"/>
          <w:tab w:val="left" w:pos="5373"/>
        </w:tabs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E06509" w:rsidRDefault="00E06509" w:rsidP="00E06509">
      <w:pPr>
        <w:tabs>
          <w:tab w:val="left" w:pos="2484"/>
          <w:tab w:val="left" w:pos="4608"/>
          <w:tab w:val="left" w:pos="5373"/>
        </w:tabs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7D19B3" w:rsidRDefault="007D19B3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19B3" w:rsidRDefault="007D19B3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19B3" w:rsidRDefault="007D19B3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19B3" w:rsidRDefault="007D19B3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19B3" w:rsidRDefault="007D19B3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19B3" w:rsidRDefault="007D19B3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19B3" w:rsidRDefault="007D19B3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19B3" w:rsidRDefault="007D19B3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19B3" w:rsidRDefault="007D19B3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19B3" w:rsidRDefault="007D19B3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19B3" w:rsidRDefault="007D19B3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19B3" w:rsidRDefault="007D19B3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06509" w:rsidRDefault="00F63C7F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Zpracovala: Mgr. Aneta Majerová (MP)</w:t>
      </w:r>
    </w:p>
    <w:p w:rsidR="00F63C7F" w:rsidRPr="00F63C7F" w:rsidRDefault="004F77A5" w:rsidP="00F63C7F">
      <w:pPr>
        <w:tabs>
          <w:tab w:val="left" w:pos="2484"/>
          <w:tab w:val="left" w:pos="4608"/>
          <w:tab w:val="left" w:pos="5373"/>
        </w:tabs>
        <w:spacing w:before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Školní rok: 2023/2024</w:t>
      </w:r>
    </w:p>
    <w:sectPr w:rsidR="00F63C7F" w:rsidRPr="00F63C7F" w:rsidSect="00D959D1">
      <w:footerReference w:type="default" r:id="rId43"/>
      <w:headerReference w:type="first" r:id="rId4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FA" w:rsidRDefault="00B53DFA" w:rsidP="00D959D1">
      <w:pPr>
        <w:spacing w:after="0" w:line="240" w:lineRule="auto"/>
      </w:pPr>
      <w:r>
        <w:separator/>
      </w:r>
    </w:p>
  </w:endnote>
  <w:endnote w:type="continuationSeparator" w:id="0">
    <w:p w:rsidR="00B53DFA" w:rsidRDefault="00B53DFA" w:rsidP="00D9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638778"/>
      <w:docPartObj>
        <w:docPartGallery w:val="Page Numbers (Bottom of Page)"/>
        <w:docPartUnique/>
      </w:docPartObj>
    </w:sdtPr>
    <w:sdtEndPr/>
    <w:sdtContent>
      <w:p w:rsidR="00763C0A" w:rsidRDefault="00763C0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305">
          <w:rPr>
            <w:noProof/>
          </w:rPr>
          <w:t>13</w:t>
        </w:r>
        <w:r>
          <w:fldChar w:fldCharType="end"/>
        </w:r>
      </w:p>
    </w:sdtContent>
  </w:sdt>
  <w:p w:rsidR="00763C0A" w:rsidRDefault="00763C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FA" w:rsidRDefault="00B53DFA" w:rsidP="00D959D1">
      <w:pPr>
        <w:spacing w:after="0" w:line="240" w:lineRule="auto"/>
      </w:pPr>
      <w:r>
        <w:separator/>
      </w:r>
    </w:p>
  </w:footnote>
  <w:footnote w:type="continuationSeparator" w:id="0">
    <w:p w:rsidR="00B53DFA" w:rsidRDefault="00B53DFA" w:rsidP="00D95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05" w:rsidRDefault="00BF6305">
    <w:pPr>
      <w:pStyle w:val="Zhlav"/>
    </w:pPr>
    <w:r>
      <w:rPr>
        <w:noProof/>
        <w:lang w:eastAsia="cs-CZ"/>
      </w:rPr>
      <w:drawing>
        <wp:inline distT="0" distB="0" distL="0" distR="0">
          <wp:extent cx="4124325" cy="21240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ola_ledenice_final-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2145" cy="2122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4D8E2"/>
    <w:lvl w:ilvl="0">
      <w:numFmt w:val="decimal"/>
      <w:lvlText w:val="*"/>
      <w:lvlJc w:val="left"/>
    </w:lvl>
  </w:abstractNum>
  <w:abstractNum w:abstractNumId="1">
    <w:nsid w:val="038B170A"/>
    <w:multiLevelType w:val="multilevel"/>
    <w:tmpl w:val="5F0A5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051A61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C4725D"/>
    <w:multiLevelType w:val="multilevel"/>
    <w:tmpl w:val="6892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46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9E59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A84144E"/>
    <w:multiLevelType w:val="multilevel"/>
    <w:tmpl w:val="59684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08C0A46"/>
    <w:multiLevelType w:val="multilevel"/>
    <w:tmpl w:val="ACFE2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6" w:hanging="876"/>
      </w:pPr>
      <w:rPr>
        <w:rFonts w:hint="default"/>
      </w:rPr>
    </w:lvl>
    <w:lvl w:ilvl="2">
      <w:start w:val="1996"/>
      <w:numFmt w:val="decimal"/>
      <w:isLgl/>
      <w:lvlText w:val="%1.%2.%3"/>
      <w:lvlJc w:val="left"/>
      <w:pPr>
        <w:ind w:left="1236" w:hanging="8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0955323"/>
    <w:multiLevelType w:val="multilevel"/>
    <w:tmpl w:val="3514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F81A39"/>
    <w:multiLevelType w:val="hybridMultilevel"/>
    <w:tmpl w:val="6ECCE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95A85"/>
    <w:multiLevelType w:val="multilevel"/>
    <w:tmpl w:val="F620C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89F67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C1710AE"/>
    <w:multiLevelType w:val="hybridMultilevel"/>
    <w:tmpl w:val="4A26E4C8"/>
    <w:lvl w:ilvl="0" w:tplc="121067F2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DD97223"/>
    <w:multiLevelType w:val="hybridMultilevel"/>
    <w:tmpl w:val="E7207AB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57A2E50"/>
    <w:multiLevelType w:val="multilevel"/>
    <w:tmpl w:val="F0F0D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5">
    <w:nsid w:val="467D71C3"/>
    <w:multiLevelType w:val="hybridMultilevel"/>
    <w:tmpl w:val="3924AB16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>
    <w:nsid w:val="4AF013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0871D68"/>
    <w:multiLevelType w:val="hybridMultilevel"/>
    <w:tmpl w:val="C08A1A5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2C2C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94612DD"/>
    <w:multiLevelType w:val="hybridMultilevel"/>
    <w:tmpl w:val="A63488C8"/>
    <w:lvl w:ilvl="0" w:tplc="E4CE4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A547E"/>
    <w:multiLevelType w:val="hybridMultilevel"/>
    <w:tmpl w:val="6154548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AF70AF4"/>
    <w:multiLevelType w:val="hybridMultilevel"/>
    <w:tmpl w:val="A732C4A8"/>
    <w:lvl w:ilvl="0" w:tplc="95D0CD5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433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8674A19"/>
    <w:multiLevelType w:val="multilevel"/>
    <w:tmpl w:val="A8E24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3">
    <w:abstractNumId w:val="20"/>
  </w:num>
  <w:num w:numId="4">
    <w:abstractNumId w:val="13"/>
  </w:num>
  <w:num w:numId="5">
    <w:abstractNumId w:val="21"/>
  </w:num>
  <w:num w:numId="6">
    <w:abstractNumId w:val="1"/>
  </w:num>
  <w:num w:numId="7">
    <w:abstractNumId w:val="10"/>
  </w:num>
  <w:num w:numId="8">
    <w:abstractNumId w:val="19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18"/>
  </w:num>
  <w:num w:numId="16">
    <w:abstractNumId w:val="6"/>
  </w:num>
  <w:num w:numId="17">
    <w:abstractNumId w:val="15"/>
  </w:num>
  <w:num w:numId="18">
    <w:abstractNumId w:val="14"/>
  </w:num>
  <w:num w:numId="19">
    <w:abstractNumId w:val="2"/>
  </w:num>
  <w:num w:numId="20">
    <w:abstractNumId w:val="4"/>
  </w:num>
  <w:num w:numId="21">
    <w:abstractNumId w:val="11"/>
  </w:num>
  <w:num w:numId="22">
    <w:abstractNumId w:val="16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F3"/>
    <w:rsid w:val="000020EE"/>
    <w:rsid w:val="000062E5"/>
    <w:rsid w:val="00010FF4"/>
    <w:rsid w:val="0008289D"/>
    <w:rsid w:val="00085149"/>
    <w:rsid w:val="00093C27"/>
    <w:rsid w:val="001532A5"/>
    <w:rsid w:val="00162F88"/>
    <w:rsid w:val="00163537"/>
    <w:rsid w:val="001D2D00"/>
    <w:rsid w:val="001E3194"/>
    <w:rsid w:val="002167C0"/>
    <w:rsid w:val="00220C95"/>
    <w:rsid w:val="00227FE3"/>
    <w:rsid w:val="002A1530"/>
    <w:rsid w:val="002C3D57"/>
    <w:rsid w:val="002C4D6D"/>
    <w:rsid w:val="002F138F"/>
    <w:rsid w:val="002F37C9"/>
    <w:rsid w:val="00324D31"/>
    <w:rsid w:val="0034358B"/>
    <w:rsid w:val="00357CA3"/>
    <w:rsid w:val="003C1160"/>
    <w:rsid w:val="003F7E30"/>
    <w:rsid w:val="00402963"/>
    <w:rsid w:val="00485005"/>
    <w:rsid w:val="0048544B"/>
    <w:rsid w:val="004B5724"/>
    <w:rsid w:val="004E22E2"/>
    <w:rsid w:val="004F77A5"/>
    <w:rsid w:val="0050134C"/>
    <w:rsid w:val="0053014B"/>
    <w:rsid w:val="00562779"/>
    <w:rsid w:val="00597AED"/>
    <w:rsid w:val="006A5519"/>
    <w:rsid w:val="006B0C68"/>
    <w:rsid w:val="006D2264"/>
    <w:rsid w:val="00763C0A"/>
    <w:rsid w:val="007A35B9"/>
    <w:rsid w:val="007B5AE9"/>
    <w:rsid w:val="007D19B3"/>
    <w:rsid w:val="007F3A49"/>
    <w:rsid w:val="0082258E"/>
    <w:rsid w:val="00842E22"/>
    <w:rsid w:val="0084391C"/>
    <w:rsid w:val="00895E8B"/>
    <w:rsid w:val="008B5BC2"/>
    <w:rsid w:val="008D41CB"/>
    <w:rsid w:val="00900FD7"/>
    <w:rsid w:val="0092685E"/>
    <w:rsid w:val="00931794"/>
    <w:rsid w:val="009807E8"/>
    <w:rsid w:val="009C6A5F"/>
    <w:rsid w:val="009D4E20"/>
    <w:rsid w:val="00A2545E"/>
    <w:rsid w:val="00A50563"/>
    <w:rsid w:val="00A75AD0"/>
    <w:rsid w:val="00A836C9"/>
    <w:rsid w:val="00A91F7C"/>
    <w:rsid w:val="00AB3AD9"/>
    <w:rsid w:val="00AE7506"/>
    <w:rsid w:val="00AF53ED"/>
    <w:rsid w:val="00B53DFA"/>
    <w:rsid w:val="00B83A84"/>
    <w:rsid w:val="00BA22F3"/>
    <w:rsid w:val="00BD64A4"/>
    <w:rsid w:val="00BE41AC"/>
    <w:rsid w:val="00BF6305"/>
    <w:rsid w:val="00BF6900"/>
    <w:rsid w:val="00C06BA2"/>
    <w:rsid w:val="00C27BC7"/>
    <w:rsid w:val="00C51B30"/>
    <w:rsid w:val="00D0568B"/>
    <w:rsid w:val="00D273AE"/>
    <w:rsid w:val="00D959D1"/>
    <w:rsid w:val="00D97146"/>
    <w:rsid w:val="00DC65B3"/>
    <w:rsid w:val="00DF4B55"/>
    <w:rsid w:val="00E06509"/>
    <w:rsid w:val="00E17E38"/>
    <w:rsid w:val="00E22554"/>
    <w:rsid w:val="00E34E36"/>
    <w:rsid w:val="00E45EF9"/>
    <w:rsid w:val="00E8239B"/>
    <w:rsid w:val="00E97E87"/>
    <w:rsid w:val="00EB28AF"/>
    <w:rsid w:val="00ED4CCE"/>
    <w:rsid w:val="00ED79B5"/>
    <w:rsid w:val="00F32F86"/>
    <w:rsid w:val="00F53A78"/>
    <w:rsid w:val="00F63C7F"/>
    <w:rsid w:val="00F93482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2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2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53A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4C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1B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22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BA22F3"/>
    <w:rPr>
      <w:b/>
      <w:bCs/>
    </w:rPr>
  </w:style>
  <w:style w:type="paragraph" w:styleId="Normlnweb">
    <w:name w:val="Normal (Web)"/>
    <w:basedOn w:val="Normln"/>
    <w:uiPriority w:val="99"/>
    <w:unhideWhenUsed/>
    <w:rsid w:val="00BA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normal-text"/>
    <w:basedOn w:val="Standardnpsmoodstavce"/>
    <w:rsid w:val="00BA22F3"/>
  </w:style>
  <w:style w:type="character" w:customStyle="1" w:styleId="Nadpis2Char">
    <w:name w:val="Nadpis 2 Char"/>
    <w:basedOn w:val="Standardnpsmoodstavce"/>
    <w:link w:val="Nadpis2"/>
    <w:uiPriority w:val="9"/>
    <w:rsid w:val="00EB2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EB28AF"/>
    <w:rPr>
      <w:i/>
      <w:iCs/>
    </w:rPr>
  </w:style>
  <w:style w:type="character" w:customStyle="1" w:styleId="apple-converted-space">
    <w:name w:val="apple-converted-space"/>
    <w:basedOn w:val="Standardnpsmoodstavce"/>
    <w:rsid w:val="00EB28AF"/>
  </w:style>
  <w:style w:type="paragraph" w:styleId="Odstavecseseznamem">
    <w:name w:val="List Paragraph"/>
    <w:basedOn w:val="Normln"/>
    <w:uiPriority w:val="34"/>
    <w:qFormat/>
    <w:rsid w:val="00EB28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65B3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53A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kypepnhprintcontainer">
    <w:name w:val="skype_pnh_print_container"/>
    <w:basedOn w:val="Standardnpsmoodstavce"/>
    <w:rsid w:val="00F53A78"/>
  </w:style>
  <w:style w:type="character" w:customStyle="1" w:styleId="skypepnhmark">
    <w:name w:val="skype_pnh_mark"/>
    <w:basedOn w:val="Standardnpsmoodstavce"/>
    <w:rsid w:val="00F53A78"/>
  </w:style>
  <w:style w:type="character" w:styleId="Sledovanodkaz">
    <w:name w:val="FollowedHyperlink"/>
    <w:basedOn w:val="Standardnpsmoodstavce"/>
    <w:uiPriority w:val="99"/>
    <w:semiHidden/>
    <w:unhideWhenUsed/>
    <w:rsid w:val="00F53A7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F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5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9D1"/>
  </w:style>
  <w:style w:type="paragraph" w:styleId="Zpat">
    <w:name w:val="footer"/>
    <w:basedOn w:val="Normln"/>
    <w:link w:val="ZpatChar"/>
    <w:uiPriority w:val="99"/>
    <w:unhideWhenUsed/>
    <w:rsid w:val="00D95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9D1"/>
  </w:style>
  <w:style w:type="paragraph" w:styleId="Nzev">
    <w:name w:val="Title"/>
    <w:basedOn w:val="Normln"/>
    <w:next w:val="Normln"/>
    <w:link w:val="NzevChar"/>
    <w:uiPriority w:val="10"/>
    <w:qFormat/>
    <w:rsid w:val="00D959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959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D959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D959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D959D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959D1"/>
    <w:rPr>
      <w:rFonts w:eastAsiaTheme="minorEastAsia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D4C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ED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C51B3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2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2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53A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4C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1B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22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BA22F3"/>
    <w:rPr>
      <w:b/>
      <w:bCs/>
    </w:rPr>
  </w:style>
  <w:style w:type="paragraph" w:styleId="Normlnweb">
    <w:name w:val="Normal (Web)"/>
    <w:basedOn w:val="Normln"/>
    <w:uiPriority w:val="99"/>
    <w:unhideWhenUsed/>
    <w:rsid w:val="00BA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normal-text"/>
    <w:basedOn w:val="Standardnpsmoodstavce"/>
    <w:rsid w:val="00BA22F3"/>
  </w:style>
  <w:style w:type="character" w:customStyle="1" w:styleId="Nadpis2Char">
    <w:name w:val="Nadpis 2 Char"/>
    <w:basedOn w:val="Standardnpsmoodstavce"/>
    <w:link w:val="Nadpis2"/>
    <w:uiPriority w:val="9"/>
    <w:rsid w:val="00EB2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EB28AF"/>
    <w:rPr>
      <w:i/>
      <w:iCs/>
    </w:rPr>
  </w:style>
  <w:style w:type="character" w:customStyle="1" w:styleId="apple-converted-space">
    <w:name w:val="apple-converted-space"/>
    <w:basedOn w:val="Standardnpsmoodstavce"/>
    <w:rsid w:val="00EB28AF"/>
  </w:style>
  <w:style w:type="paragraph" w:styleId="Odstavecseseznamem">
    <w:name w:val="List Paragraph"/>
    <w:basedOn w:val="Normln"/>
    <w:uiPriority w:val="34"/>
    <w:qFormat/>
    <w:rsid w:val="00EB28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65B3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53A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kypepnhprintcontainer">
    <w:name w:val="skype_pnh_print_container"/>
    <w:basedOn w:val="Standardnpsmoodstavce"/>
    <w:rsid w:val="00F53A78"/>
  </w:style>
  <w:style w:type="character" w:customStyle="1" w:styleId="skypepnhmark">
    <w:name w:val="skype_pnh_mark"/>
    <w:basedOn w:val="Standardnpsmoodstavce"/>
    <w:rsid w:val="00F53A78"/>
  </w:style>
  <w:style w:type="character" w:styleId="Sledovanodkaz">
    <w:name w:val="FollowedHyperlink"/>
    <w:basedOn w:val="Standardnpsmoodstavce"/>
    <w:uiPriority w:val="99"/>
    <w:semiHidden/>
    <w:unhideWhenUsed/>
    <w:rsid w:val="00F53A7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F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5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9D1"/>
  </w:style>
  <w:style w:type="paragraph" w:styleId="Zpat">
    <w:name w:val="footer"/>
    <w:basedOn w:val="Normln"/>
    <w:link w:val="ZpatChar"/>
    <w:uiPriority w:val="99"/>
    <w:unhideWhenUsed/>
    <w:rsid w:val="00D95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9D1"/>
  </w:style>
  <w:style w:type="paragraph" w:styleId="Nzev">
    <w:name w:val="Title"/>
    <w:basedOn w:val="Normln"/>
    <w:next w:val="Normln"/>
    <w:link w:val="NzevChar"/>
    <w:uiPriority w:val="10"/>
    <w:qFormat/>
    <w:rsid w:val="00D959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959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D959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D959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D959D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959D1"/>
    <w:rPr>
      <w:rFonts w:eastAsiaTheme="minorEastAsia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D4C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ED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C51B3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.franek@zs.ledenice.cz" TargetMode="External"/><Relationship Id="rId18" Type="http://schemas.openxmlformats.org/officeDocument/2006/relationships/hyperlink" Target="file:///C:\Users\Uzivatel\Downloads\z.trmal@zs.ledenice.cz" TargetMode="External"/><Relationship Id="rId26" Type="http://schemas.openxmlformats.org/officeDocument/2006/relationships/hyperlink" Target="mailto:i.rostik@zs.ledenice.cz" TargetMode="External"/><Relationship Id="rId39" Type="http://schemas.openxmlformats.org/officeDocument/2006/relationships/hyperlink" Target="http://www.varianty.cz/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m.vackov&#225;@zs.ledenice.cz" TargetMode="External"/><Relationship Id="rId34" Type="http://schemas.openxmlformats.org/officeDocument/2006/relationships/hyperlink" Target="http://www.pppcb.cz" TargetMode="External"/><Relationship Id="rId42" Type="http://schemas.openxmlformats.org/officeDocument/2006/relationships/hyperlink" Target="http://bulimie.pppinfo.cz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.majerova@zs.ledenice.cz" TargetMode="External"/><Relationship Id="rId17" Type="http://schemas.openxmlformats.org/officeDocument/2006/relationships/hyperlink" Target="file:///C:\Users\Uzivatel\Downloads\l.lilakova@zs.ledenice.cz" TargetMode="External"/><Relationship Id="rId25" Type="http://schemas.openxmlformats.org/officeDocument/2006/relationships/hyperlink" Target="p.cervinka@zs.ledenice.cz" TargetMode="External"/><Relationship Id="rId33" Type="http://schemas.openxmlformats.org/officeDocument/2006/relationships/hyperlink" Target="http://www.soscentrum.cz/" TargetMode="External"/><Relationship Id="rId38" Type="http://schemas.openxmlformats.org/officeDocument/2006/relationships/hyperlink" Target="http://www.sikana.cz/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.dastichova@zs.ledenice.cz" TargetMode="External"/><Relationship Id="rId20" Type="http://schemas.openxmlformats.org/officeDocument/2006/relationships/hyperlink" Target="mailto:m.petrasova@zs.ledenice.cz" TargetMode="External"/><Relationship Id="rId29" Type="http://schemas.openxmlformats.org/officeDocument/2006/relationships/hyperlink" Target="j.pozarkova@zs.ledenice.cz" TargetMode="External"/><Relationship Id="rId41" Type="http://schemas.openxmlformats.org/officeDocument/2006/relationships/hyperlink" Target="http://anorexie.wz.ne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.sestak@zs.ledenice.cz" TargetMode="External"/><Relationship Id="rId24" Type="http://schemas.openxmlformats.org/officeDocument/2006/relationships/hyperlink" Target="file:///C:\Users\Uzivatel\Downloads\l.podlesakova@zs.ledenice.cz" TargetMode="External"/><Relationship Id="rId32" Type="http://schemas.openxmlformats.org/officeDocument/2006/relationships/hyperlink" Target="http://www.ditenauteku.ic.cz/" TargetMode="External"/><Relationship Id="rId37" Type="http://schemas.openxmlformats.org/officeDocument/2006/relationships/hyperlink" Target="http://www.prevcentrum.cz/" TargetMode="External"/><Relationship Id="rId40" Type="http://schemas.openxmlformats.org/officeDocument/2006/relationships/hyperlink" Target="http://www.nasedite.cz/" TargetMode="External"/><Relationship Id="rId45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mailto:a.hesova@zs.ledenice.cz" TargetMode="External"/><Relationship Id="rId23" Type="http://schemas.openxmlformats.org/officeDocument/2006/relationships/hyperlink" Target="file:///C:\Users\Uzivatel\Downloads\h.jalosevska@zs.ledenice.cz" TargetMode="External"/><Relationship Id="rId28" Type="http://schemas.openxmlformats.org/officeDocument/2006/relationships/hyperlink" Target="j.olejnickova@zs.ledenice.cz" TargetMode="External"/><Relationship Id="rId36" Type="http://schemas.openxmlformats.org/officeDocument/2006/relationships/hyperlink" Target="http://www.drogovaporadna.cz/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z.lukesova@zs.ledenice.cz" TargetMode="External"/><Relationship Id="rId31" Type="http://schemas.openxmlformats.org/officeDocument/2006/relationships/hyperlink" Target="http://www.linkaduvery.cz/" TargetMode="External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m.hanzlikova@zs.ledenice.cz" TargetMode="External"/><Relationship Id="rId22" Type="http://schemas.openxmlformats.org/officeDocument/2006/relationships/hyperlink" Target="file:///C:\Users\Uzivatel\Downloads\t.plevova@zs.ledenice.cz" TargetMode="External"/><Relationship Id="rId27" Type="http://schemas.openxmlformats.org/officeDocument/2006/relationships/hyperlink" Target="i.sestakova@zs.ledenice.cz" TargetMode="External"/><Relationship Id="rId30" Type="http://schemas.openxmlformats.org/officeDocument/2006/relationships/hyperlink" Target="http://www.linkabezpeci.cz/" TargetMode="External"/><Relationship Id="rId35" Type="http://schemas.openxmlformats.org/officeDocument/2006/relationships/hyperlink" Target="http://www.rodinnaporadnacb.cz/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2021/2022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BBACCA-7773-4D8A-8F72-A03D67E9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14</Pages>
  <Words>3043</Words>
  <Characters>17954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Minimální preventivní program školy </vt:lpstr>
    </vt:vector>
  </TitlesOfParts>
  <Company> Základní škola, základní umělecká škola a mateřská škola Ledenice</Company>
  <LinksUpToDate>false</LinksUpToDate>
  <CharactersWithSpaces>20956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Minimální preventivní program školy </dc:title>
  <dc:subject>2023/2024</dc:subject>
  <dc:creator>Lenovo2016</dc:creator>
  <cp:lastModifiedBy>NTB25</cp:lastModifiedBy>
  <cp:revision>14</cp:revision>
  <cp:lastPrinted>2023-10-12T12:18:00Z</cp:lastPrinted>
  <dcterms:created xsi:type="dcterms:W3CDTF">2021-10-03T19:42:00Z</dcterms:created>
  <dcterms:modified xsi:type="dcterms:W3CDTF">2023-11-17T14:19:00Z</dcterms:modified>
</cp:coreProperties>
</file>